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Default="002E3FD3" w:rsidP="007C5DF5"/>
    <w:p w:rsidR="00910C16" w:rsidRDefault="00910C16" w:rsidP="007C5DF5"/>
    <w:p w:rsidR="00910C16" w:rsidRPr="00910C16" w:rsidRDefault="00910C16" w:rsidP="007C5DF5">
      <w:pPr>
        <w:rPr>
          <w:rFonts w:ascii="Century Gothic" w:hAnsi="Century Gothic"/>
        </w:rPr>
      </w:pPr>
      <w:r w:rsidRPr="00910C16">
        <w:rPr>
          <w:rFonts w:ascii="Century Gothic" w:hAnsi="Century Gothic"/>
        </w:rPr>
        <w:t>Pavia, 11 aprile 2018</w:t>
      </w:r>
    </w:p>
    <w:p w:rsidR="00910C16" w:rsidRPr="00910C16" w:rsidRDefault="00910C16" w:rsidP="007C5DF5">
      <w:pPr>
        <w:rPr>
          <w:rFonts w:ascii="Century Gothic" w:hAnsi="Century Gothic"/>
        </w:rPr>
      </w:pPr>
    </w:p>
    <w:p w:rsidR="00910C16" w:rsidRPr="00910C16" w:rsidRDefault="00910C16" w:rsidP="007C5DF5">
      <w:pPr>
        <w:rPr>
          <w:rFonts w:ascii="Century Gothic" w:hAnsi="Century Gothic"/>
        </w:rPr>
      </w:pPr>
      <w:r w:rsidRPr="00910C16">
        <w:rPr>
          <w:rFonts w:ascii="Century Gothic" w:hAnsi="Century Gothic"/>
        </w:rPr>
        <w:t>COMUNICATO</w:t>
      </w:r>
    </w:p>
    <w:p w:rsidR="00910C16" w:rsidRPr="00910C16" w:rsidRDefault="00910C16" w:rsidP="007C5DF5">
      <w:pPr>
        <w:rPr>
          <w:rFonts w:ascii="Century Gothic" w:hAnsi="Century Gothic"/>
        </w:rPr>
      </w:pPr>
    </w:p>
    <w:p w:rsidR="00910C16" w:rsidRPr="007B05E0" w:rsidRDefault="00910C16" w:rsidP="007B05E0">
      <w:pPr>
        <w:jc w:val="center"/>
        <w:rPr>
          <w:rFonts w:ascii="Century Gothic" w:hAnsi="Century Gothic"/>
          <w:b/>
          <w:sz w:val="24"/>
          <w:szCs w:val="24"/>
        </w:rPr>
      </w:pPr>
      <w:r w:rsidRPr="007B05E0">
        <w:rPr>
          <w:rFonts w:ascii="Century Gothic" w:hAnsi="Century Gothic"/>
          <w:b/>
          <w:sz w:val="24"/>
          <w:szCs w:val="24"/>
        </w:rPr>
        <w:t>Le infezioni neonatali: attualità e novità</w:t>
      </w:r>
    </w:p>
    <w:p w:rsidR="007B05E0" w:rsidRDefault="00910C16" w:rsidP="007B05E0">
      <w:pPr>
        <w:jc w:val="both"/>
        <w:rPr>
          <w:rFonts w:ascii="Century Gothic" w:hAnsi="Century Gothic"/>
        </w:rPr>
      </w:pPr>
      <w:r w:rsidRPr="00910C16">
        <w:rPr>
          <w:rFonts w:ascii="Century Gothic" w:hAnsi="Century Gothic"/>
        </w:rPr>
        <w:t xml:space="preserve">Ottavo </w:t>
      </w:r>
      <w:r w:rsidR="007B05E0">
        <w:rPr>
          <w:rFonts w:ascii="Century Gothic" w:hAnsi="Century Gothic"/>
        </w:rPr>
        <w:t>convegno int</w:t>
      </w:r>
      <w:r>
        <w:rPr>
          <w:rFonts w:ascii="Century Gothic" w:hAnsi="Century Gothic"/>
        </w:rPr>
        <w:t>ernazionale</w:t>
      </w:r>
      <w:r w:rsidR="007B05E0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domani 12 e venerdì 13 aprile</w:t>
      </w:r>
      <w:r w:rsidR="007B05E0">
        <w:rPr>
          <w:rFonts w:ascii="Century Gothic" w:hAnsi="Century Gothic"/>
        </w:rPr>
        <w:t xml:space="preserve">, al Collegio </w:t>
      </w:r>
      <w:proofErr w:type="spellStart"/>
      <w:r w:rsidR="007B05E0">
        <w:rPr>
          <w:rFonts w:ascii="Century Gothic" w:hAnsi="Century Gothic"/>
        </w:rPr>
        <w:t>Ghislieri</w:t>
      </w:r>
      <w:proofErr w:type="spellEnd"/>
      <w:r w:rsidR="007B05E0">
        <w:rPr>
          <w:rFonts w:ascii="Century Gothic" w:hAnsi="Century Gothic"/>
        </w:rPr>
        <w:t xml:space="preserve"> di Pavi</w:t>
      </w:r>
      <w:r>
        <w:rPr>
          <w:rFonts w:ascii="Century Gothic" w:hAnsi="Century Gothic"/>
        </w:rPr>
        <w:t>a</w:t>
      </w:r>
      <w:r w:rsidR="007B05E0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sulle “</w:t>
      </w:r>
      <w:r w:rsidR="007B05E0">
        <w:rPr>
          <w:rFonts w:ascii="Century Gothic" w:hAnsi="Century Gothic"/>
        </w:rPr>
        <w:t>infezioni ne</w:t>
      </w:r>
      <w:r>
        <w:rPr>
          <w:rFonts w:ascii="Century Gothic" w:hAnsi="Century Gothic"/>
        </w:rPr>
        <w:t>onatali”</w:t>
      </w:r>
      <w:r w:rsidR="007B05E0">
        <w:rPr>
          <w:rFonts w:ascii="Century Gothic" w:hAnsi="Century Gothic"/>
        </w:rPr>
        <w:t>. Pres</w:t>
      </w:r>
      <w:r>
        <w:rPr>
          <w:rFonts w:ascii="Century Gothic" w:hAnsi="Century Gothic"/>
        </w:rPr>
        <w:t>idente dell’</w:t>
      </w:r>
      <w:r w:rsidR="007B05E0">
        <w:rPr>
          <w:rFonts w:ascii="Century Gothic" w:hAnsi="Century Gothic"/>
        </w:rPr>
        <w:t>importante meeting medico, che riunirà esperti provenienti da tutt’Italia,</w:t>
      </w:r>
      <w:r>
        <w:rPr>
          <w:rFonts w:ascii="Century Gothic" w:hAnsi="Century Gothic"/>
        </w:rPr>
        <w:t xml:space="preserve"> Mauro Stronati</w:t>
      </w:r>
      <w:r w:rsidR="007B05E0">
        <w:rPr>
          <w:rFonts w:ascii="Century Gothic" w:hAnsi="Century Gothic"/>
        </w:rPr>
        <w:t>, Direttore del Dipartimento Salute della Donna e del Bambino e della Struttura di Neonatologia e Patologia Neonatale del San Matteo.</w:t>
      </w:r>
      <w:r>
        <w:rPr>
          <w:rFonts w:ascii="Century Gothic" w:hAnsi="Century Gothic"/>
        </w:rPr>
        <w:t xml:space="preserve"> </w:t>
      </w:r>
    </w:p>
    <w:p w:rsidR="007B05E0" w:rsidRDefault="00910C16" w:rsidP="007B05E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“</w:t>
      </w:r>
      <w:r w:rsidR="007B05E0">
        <w:rPr>
          <w:rFonts w:ascii="Century Gothic" w:hAnsi="Century Gothic"/>
        </w:rPr>
        <w:t>So</w:t>
      </w:r>
      <w:r>
        <w:rPr>
          <w:rFonts w:ascii="Century Gothic" w:hAnsi="Century Gothic"/>
        </w:rPr>
        <w:t>ni</w:t>
      </w:r>
      <w:r w:rsidR="007B05E0">
        <w:rPr>
          <w:rFonts w:ascii="Century Gothic" w:hAnsi="Century Gothic"/>
        </w:rPr>
        <w:t xml:space="preserve"> passati 15 anni dalla prim</w:t>
      </w:r>
      <w:r>
        <w:rPr>
          <w:rFonts w:ascii="Century Gothic" w:hAnsi="Century Gothic"/>
        </w:rPr>
        <w:t>a edizione</w:t>
      </w:r>
      <w:r w:rsidR="007B05E0">
        <w:rPr>
          <w:rFonts w:ascii="Century Gothic" w:hAnsi="Century Gothic"/>
        </w:rPr>
        <w:t xml:space="preserve"> che si svolse a Mantova nel 2002. Da allora </w:t>
      </w:r>
      <w:r>
        <w:rPr>
          <w:rFonts w:ascii="Century Gothic" w:hAnsi="Century Gothic"/>
        </w:rPr>
        <w:t xml:space="preserve">in poi, </w:t>
      </w:r>
      <w:r w:rsidR="007B05E0">
        <w:rPr>
          <w:rFonts w:ascii="Century Gothic" w:hAnsi="Century Gothic"/>
        </w:rPr>
        <w:t xml:space="preserve">sempre </w:t>
      </w:r>
      <w:r>
        <w:rPr>
          <w:rFonts w:ascii="Century Gothic" w:hAnsi="Century Gothic"/>
        </w:rPr>
        <w:t>a Pavia – sp</w:t>
      </w:r>
      <w:r w:rsidR="00623682">
        <w:rPr>
          <w:rFonts w:ascii="Century Gothic" w:hAnsi="Century Gothic"/>
        </w:rPr>
        <w:t>i</w:t>
      </w:r>
      <w:r>
        <w:rPr>
          <w:rFonts w:ascii="Century Gothic" w:hAnsi="Century Gothic"/>
        </w:rPr>
        <w:t>ega Stronati</w:t>
      </w:r>
      <w:r w:rsidR="00623682">
        <w:rPr>
          <w:rFonts w:ascii="Century Gothic" w:hAnsi="Century Gothic"/>
        </w:rPr>
        <w:t>, che è Presidente anche della</w:t>
      </w:r>
      <w:r w:rsidR="00623682" w:rsidRPr="00623682">
        <w:rPr>
          <w:rFonts w:ascii="Century Gothic" w:hAnsi="Century Gothic"/>
        </w:rPr>
        <w:t xml:space="preserve"> </w:t>
      </w:r>
      <w:r w:rsidR="00623682">
        <w:rPr>
          <w:rFonts w:ascii="Century Gothic" w:hAnsi="Century Gothic"/>
        </w:rPr>
        <w:t>Società Italiana di Neonatologia</w:t>
      </w:r>
      <w:r>
        <w:rPr>
          <w:rFonts w:ascii="Century Gothic" w:hAnsi="Century Gothic"/>
        </w:rPr>
        <w:t xml:space="preserve"> – abbiamo </w:t>
      </w:r>
      <w:r w:rsidR="00623682">
        <w:rPr>
          <w:rFonts w:ascii="Century Gothic" w:hAnsi="Century Gothic"/>
        </w:rPr>
        <w:t>sempre cercato di m</w:t>
      </w:r>
      <w:r>
        <w:rPr>
          <w:rFonts w:ascii="Century Gothic" w:hAnsi="Century Gothic"/>
        </w:rPr>
        <w:t>antenere alto il</w:t>
      </w:r>
      <w:r w:rsidR="00623682">
        <w:rPr>
          <w:rFonts w:ascii="Century Gothic" w:hAnsi="Century Gothic"/>
        </w:rPr>
        <w:t xml:space="preserve"> li</w:t>
      </w:r>
      <w:r>
        <w:rPr>
          <w:rFonts w:ascii="Century Gothic" w:hAnsi="Century Gothic"/>
        </w:rPr>
        <w:t>vel</w:t>
      </w:r>
      <w:r w:rsidR="00623682">
        <w:rPr>
          <w:rFonts w:ascii="Century Gothic" w:hAnsi="Century Gothic"/>
        </w:rPr>
        <w:t>lo scientifico invitando relatori eccellenti che saranno prese</w:t>
      </w:r>
      <w:r>
        <w:rPr>
          <w:rFonts w:ascii="Century Gothic" w:hAnsi="Century Gothic"/>
        </w:rPr>
        <w:t>nti anche in questa</w:t>
      </w:r>
      <w:r w:rsidR="00623682">
        <w:rPr>
          <w:rFonts w:ascii="Century Gothic" w:hAnsi="Century Gothic"/>
        </w:rPr>
        <w:t xml:space="preserve"> ottava edizione, per aggiornarci sulle novi</w:t>
      </w:r>
      <w:r>
        <w:rPr>
          <w:rFonts w:ascii="Century Gothic" w:hAnsi="Century Gothic"/>
        </w:rPr>
        <w:t>t</w:t>
      </w:r>
      <w:r w:rsidR="00623682">
        <w:rPr>
          <w:rFonts w:ascii="Century Gothic" w:hAnsi="Century Gothic"/>
        </w:rPr>
        <w:t>à</w:t>
      </w:r>
      <w:r>
        <w:rPr>
          <w:rFonts w:ascii="Century Gothic" w:hAnsi="Century Gothic"/>
        </w:rPr>
        <w:t xml:space="preserve"> dell’</w:t>
      </w:r>
      <w:r w:rsidR="00623682">
        <w:rPr>
          <w:rFonts w:ascii="Century Gothic" w:hAnsi="Century Gothic"/>
        </w:rPr>
        <w:t>infet</w:t>
      </w:r>
      <w:r>
        <w:rPr>
          <w:rFonts w:ascii="Century Gothic" w:hAnsi="Century Gothic"/>
        </w:rPr>
        <w:t>tivologia neonatale”.</w:t>
      </w:r>
    </w:p>
    <w:p w:rsidR="00910C16" w:rsidRDefault="007B05E0" w:rsidP="007B05E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Nel corso della due</w:t>
      </w:r>
      <w:r w:rsidR="00623682">
        <w:rPr>
          <w:rFonts w:ascii="Century Gothic" w:hAnsi="Century Gothic"/>
        </w:rPr>
        <w:t xml:space="preserve"> giorni si parler</w:t>
      </w:r>
      <w:r>
        <w:rPr>
          <w:rFonts w:ascii="Century Gothic" w:hAnsi="Century Gothic"/>
        </w:rPr>
        <w:t>à, fra l’</w:t>
      </w:r>
      <w:r w:rsidR="00623682">
        <w:rPr>
          <w:rFonts w:ascii="Century Gothic" w:hAnsi="Century Gothic"/>
        </w:rPr>
        <w:t>a</w:t>
      </w:r>
      <w:r>
        <w:rPr>
          <w:rFonts w:ascii="Century Gothic" w:hAnsi="Century Gothic"/>
        </w:rPr>
        <w:t>ltro, di seps</w:t>
      </w:r>
      <w:r w:rsidR="00623682">
        <w:rPr>
          <w:rFonts w:ascii="Century Gothic" w:hAnsi="Century Gothic"/>
        </w:rPr>
        <w:t>i, di uso corretto degli antibi</w:t>
      </w:r>
      <w:r>
        <w:rPr>
          <w:rFonts w:ascii="Century Gothic" w:hAnsi="Century Gothic"/>
        </w:rPr>
        <w:t>otici,</w:t>
      </w:r>
      <w:r w:rsidR="0062368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</w:t>
      </w:r>
      <w:r w:rsidR="00623682">
        <w:rPr>
          <w:rFonts w:ascii="Century Gothic" w:hAnsi="Century Gothic"/>
        </w:rPr>
        <w:t>e</w:t>
      </w:r>
      <w:r>
        <w:rPr>
          <w:rFonts w:ascii="Century Gothic" w:hAnsi="Century Gothic"/>
        </w:rPr>
        <w:t>lle infezioni in g</w:t>
      </w:r>
      <w:r w:rsidR="00623682">
        <w:rPr>
          <w:rFonts w:ascii="Century Gothic" w:hAnsi="Century Gothic"/>
        </w:rPr>
        <w:t>ravidanza che hanno ricadute su</w:t>
      </w:r>
      <w:r>
        <w:rPr>
          <w:rFonts w:ascii="Century Gothic" w:hAnsi="Century Gothic"/>
        </w:rPr>
        <w:t>l feto, di quelle respira</w:t>
      </w:r>
      <w:r w:rsidR="00623682">
        <w:rPr>
          <w:rFonts w:ascii="Century Gothic" w:hAnsi="Century Gothic"/>
        </w:rPr>
        <w:t>tori, di</w:t>
      </w:r>
      <w:r>
        <w:rPr>
          <w:rFonts w:ascii="Century Gothic" w:hAnsi="Century Gothic"/>
        </w:rPr>
        <w:t xml:space="preserve"> vaccinazioni, del ruolo della genetica e della nutrizione nell’acquisizione delle infezioni.</w:t>
      </w:r>
    </w:p>
    <w:p w:rsidR="007B05E0" w:rsidRDefault="00623682" w:rsidP="007B05E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Vale la pena ricordare che al San M</w:t>
      </w:r>
      <w:r w:rsidR="007B05E0">
        <w:rPr>
          <w:rFonts w:ascii="Century Gothic" w:hAnsi="Century Gothic"/>
        </w:rPr>
        <w:t>atteo</w:t>
      </w:r>
      <w:r>
        <w:rPr>
          <w:rFonts w:ascii="Century Gothic" w:hAnsi="Century Gothic"/>
        </w:rPr>
        <w:t xml:space="preserve"> (qui, fondamental</w:t>
      </w:r>
      <w:r w:rsidR="007B05E0">
        <w:rPr>
          <w:rFonts w:ascii="Century Gothic" w:hAnsi="Century Gothic"/>
        </w:rPr>
        <w:t>mente</w:t>
      </w:r>
      <w:r>
        <w:rPr>
          <w:rFonts w:ascii="Century Gothic" w:hAnsi="Century Gothic"/>
        </w:rPr>
        <w:t>, è nata l’</w:t>
      </w:r>
      <w:r w:rsidR="007B05E0">
        <w:rPr>
          <w:rFonts w:ascii="Century Gothic" w:hAnsi="Century Gothic"/>
        </w:rPr>
        <w:t>inf</w:t>
      </w:r>
      <w:r>
        <w:rPr>
          <w:rFonts w:ascii="Century Gothic" w:hAnsi="Century Gothic"/>
        </w:rPr>
        <w:t>ettivologia neonatale italiana), le percentuali di infezioni neo</w:t>
      </w:r>
      <w:r w:rsidR="007B05E0">
        <w:rPr>
          <w:rFonts w:ascii="Century Gothic" w:hAnsi="Century Gothic"/>
        </w:rPr>
        <w:t>natali sono al di sotto di quelle nazionali,</w:t>
      </w:r>
      <w:r>
        <w:rPr>
          <w:rFonts w:ascii="Century Gothic" w:hAnsi="Century Gothic"/>
        </w:rPr>
        <w:t xml:space="preserve"> segno di una gestione delle pr</w:t>
      </w:r>
      <w:r w:rsidR="007B05E0">
        <w:rPr>
          <w:rFonts w:ascii="Century Gothic" w:hAnsi="Century Gothic"/>
        </w:rPr>
        <w:t>oblematiche</w:t>
      </w:r>
      <w:r>
        <w:rPr>
          <w:rFonts w:ascii="Century Gothic" w:hAnsi="Century Gothic"/>
        </w:rPr>
        <w:t xml:space="preserve"> infettivologiche neonatali significativamente virtuosa. A prop</w:t>
      </w:r>
      <w:r w:rsidR="007B05E0">
        <w:rPr>
          <w:rFonts w:ascii="Century Gothic" w:hAnsi="Century Gothic"/>
        </w:rPr>
        <w:t>o</w:t>
      </w:r>
      <w:r>
        <w:rPr>
          <w:rFonts w:ascii="Century Gothic" w:hAnsi="Century Gothic"/>
        </w:rPr>
        <w:t>sito di sepsi precoce e t</w:t>
      </w:r>
      <w:r w:rsidR="007B05E0">
        <w:rPr>
          <w:rFonts w:ascii="Century Gothic" w:hAnsi="Century Gothic"/>
        </w:rPr>
        <w:t>a</w:t>
      </w:r>
      <w:r>
        <w:rPr>
          <w:rFonts w:ascii="Century Gothic" w:hAnsi="Century Gothic"/>
        </w:rPr>
        <w:t>rdiva, ad esem</w:t>
      </w:r>
      <w:r w:rsidR="007B05E0">
        <w:rPr>
          <w:rFonts w:ascii="Century Gothic" w:hAnsi="Century Gothic"/>
        </w:rPr>
        <w:t>p</w:t>
      </w:r>
      <w:r>
        <w:rPr>
          <w:rFonts w:ascii="Century Gothic" w:hAnsi="Century Gothic"/>
        </w:rPr>
        <w:t xml:space="preserve">io, ci si attesta allo 0,4% e al 3,3%:  a </w:t>
      </w:r>
      <w:r w:rsidR="007B05E0">
        <w:rPr>
          <w:rFonts w:ascii="Century Gothic" w:hAnsi="Century Gothic"/>
        </w:rPr>
        <w:t>livello nazionale siamo</w:t>
      </w:r>
      <w:r>
        <w:rPr>
          <w:rFonts w:ascii="Century Gothic" w:hAnsi="Century Gothic"/>
        </w:rPr>
        <w:t>,</w:t>
      </w:r>
      <w:r w:rsidR="007B05E0">
        <w:rPr>
          <w:rFonts w:ascii="Century Gothic" w:hAnsi="Century Gothic"/>
        </w:rPr>
        <w:t xml:space="preserve"> rispettivamente</w:t>
      </w:r>
      <w:r>
        <w:rPr>
          <w:rFonts w:ascii="Century Gothic" w:hAnsi="Century Gothic"/>
        </w:rPr>
        <w:t>,</w:t>
      </w:r>
      <w:r w:rsidR="007B05E0">
        <w:rPr>
          <w:rFonts w:ascii="Century Gothic" w:hAnsi="Century Gothic"/>
        </w:rPr>
        <w:t xml:space="preserve"> all’1,7% e al 4,3%.</w:t>
      </w:r>
      <w:bookmarkStart w:id="0" w:name="_GoBack"/>
      <w:bookmarkEnd w:id="0"/>
    </w:p>
    <w:p w:rsidR="007B05E0" w:rsidRDefault="007B05E0" w:rsidP="007C5DF5">
      <w:pPr>
        <w:rPr>
          <w:rFonts w:ascii="Century Gothic" w:hAnsi="Century Gothic"/>
        </w:rPr>
      </w:pPr>
    </w:p>
    <w:p w:rsidR="007B05E0" w:rsidRPr="00910C16" w:rsidRDefault="007B05E0" w:rsidP="007C5DF5">
      <w:pPr>
        <w:rPr>
          <w:rFonts w:ascii="Century Gothic" w:hAnsi="Century Gothic"/>
        </w:rPr>
      </w:pPr>
      <w:r>
        <w:rPr>
          <w:rFonts w:ascii="Century Gothic" w:hAnsi="Century Gothic"/>
        </w:rPr>
        <w:t>Ufficio Stampa</w:t>
      </w:r>
    </w:p>
    <w:sectPr w:rsidR="007B05E0" w:rsidRPr="00910C16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2AB" w:rsidRDefault="004142AB" w:rsidP="00C44E58">
      <w:pPr>
        <w:spacing w:after="0" w:line="240" w:lineRule="auto"/>
      </w:pPr>
      <w:r>
        <w:separator/>
      </w:r>
    </w:p>
  </w:endnote>
  <w:endnote w:type="continuationSeparator" w:id="0">
    <w:p w:rsidR="004142AB" w:rsidRDefault="004142AB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4142AB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2AB" w:rsidRDefault="004142AB" w:rsidP="00C44E58">
      <w:pPr>
        <w:spacing w:after="0" w:line="240" w:lineRule="auto"/>
      </w:pPr>
      <w:r>
        <w:separator/>
      </w:r>
    </w:p>
  </w:footnote>
  <w:footnote w:type="continuationSeparator" w:id="0">
    <w:p w:rsidR="004142AB" w:rsidRDefault="004142AB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E6837"/>
    <w:rsid w:val="001026AC"/>
    <w:rsid w:val="00134C84"/>
    <w:rsid w:val="001609C7"/>
    <w:rsid w:val="001802F3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D7EC1"/>
    <w:rsid w:val="003F43D3"/>
    <w:rsid w:val="00400045"/>
    <w:rsid w:val="004137FF"/>
    <w:rsid w:val="004142AB"/>
    <w:rsid w:val="00440AA7"/>
    <w:rsid w:val="00470CDF"/>
    <w:rsid w:val="00475D86"/>
    <w:rsid w:val="00484BA8"/>
    <w:rsid w:val="004B0FFB"/>
    <w:rsid w:val="004B1CAA"/>
    <w:rsid w:val="004E3861"/>
    <w:rsid w:val="005867B6"/>
    <w:rsid w:val="005B4A03"/>
    <w:rsid w:val="005D0F10"/>
    <w:rsid w:val="005D28FA"/>
    <w:rsid w:val="005F020A"/>
    <w:rsid w:val="00623682"/>
    <w:rsid w:val="00624893"/>
    <w:rsid w:val="00631720"/>
    <w:rsid w:val="00654591"/>
    <w:rsid w:val="006D0F36"/>
    <w:rsid w:val="006E466B"/>
    <w:rsid w:val="006F10A5"/>
    <w:rsid w:val="007175F3"/>
    <w:rsid w:val="00761419"/>
    <w:rsid w:val="00763239"/>
    <w:rsid w:val="00775648"/>
    <w:rsid w:val="007A42C2"/>
    <w:rsid w:val="007B05E0"/>
    <w:rsid w:val="007C5DF5"/>
    <w:rsid w:val="007F249F"/>
    <w:rsid w:val="00883241"/>
    <w:rsid w:val="008975F1"/>
    <w:rsid w:val="008F381A"/>
    <w:rsid w:val="00910C16"/>
    <w:rsid w:val="009475AD"/>
    <w:rsid w:val="00954551"/>
    <w:rsid w:val="009A40F5"/>
    <w:rsid w:val="009B2FD2"/>
    <w:rsid w:val="009D18B9"/>
    <w:rsid w:val="009D6016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A1249"/>
    <w:rsid w:val="00DA2F76"/>
    <w:rsid w:val="00DC49B7"/>
    <w:rsid w:val="00DD6B6A"/>
    <w:rsid w:val="00DF28AE"/>
    <w:rsid w:val="00DF4284"/>
    <w:rsid w:val="00E15DBC"/>
    <w:rsid w:val="00E23D6B"/>
    <w:rsid w:val="00E24846"/>
    <w:rsid w:val="00E73147"/>
    <w:rsid w:val="00EC5003"/>
    <w:rsid w:val="00F05526"/>
    <w:rsid w:val="00F068D5"/>
    <w:rsid w:val="00F4290D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cp:lastPrinted>2018-01-25T15:13:00Z</cp:lastPrinted>
  <dcterms:created xsi:type="dcterms:W3CDTF">2018-04-11T08:34:00Z</dcterms:created>
  <dcterms:modified xsi:type="dcterms:W3CDTF">2018-04-11T08:34:00Z</dcterms:modified>
</cp:coreProperties>
</file>