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FE6" w:rsidRDefault="00717FE6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33379F" w:rsidRDefault="0033379F" w:rsidP="0033379F">
      <w:pPr>
        <w:pStyle w:val="Paragrafoelenco"/>
        <w:spacing w:line="360" w:lineRule="auto"/>
        <w:ind w:left="0"/>
        <w:rPr>
          <w:rFonts w:ascii="Century Gothic" w:hAnsi="Century Gothic"/>
        </w:rPr>
      </w:pPr>
    </w:p>
    <w:p w:rsidR="00A86EBE" w:rsidRDefault="00A86EBE" w:rsidP="0033379F">
      <w:pPr>
        <w:pStyle w:val="Paragrafoelenco"/>
        <w:spacing w:line="36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Pavia, 23 maggio 2018</w:t>
      </w:r>
    </w:p>
    <w:p w:rsidR="00A86EBE" w:rsidRDefault="00A86EBE" w:rsidP="0033379F">
      <w:pPr>
        <w:pStyle w:val="Paragrafoelenco"/>
        <w:spacing w:line="360" w:lineRule="auto"/>
        <w:ind w:left="0"/>
        <w:rPr>
          <w:rFonts w:ascii="Century Gothic" w:hAnsi="Century Gothic"/>
        </w:rPr>
      </w:pPr>
    </w:p>
    <w:p w:rsidR="00A86EBE" w:rsidRDefault="00A86EBE" w:rsidP="0033379F">
      <w:pPr>
        <w:pStyle w:val="Paragrafoelenco"/>
        <w:spacing w:line="36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A86EBE" w:rsidRDefault="00A86EBE" w:rsidP="0033379F">
      <w:pPr>
        <w:pStyle w:val="Paragrafoelenco"/>
        <w:spacing w:line="360" w:lineRule="auto"/>
        <w:ind w:left="0"/>
        <w:rPr>
          <w:rFonts w:ascii="Century Gothic" w:hAnsi="Century Gothic"/>
        </w:rPr>
      </w:pPr>
    </w:p>
    <w:p w:rsidR="00A86EBE" w:rsidRDefault="00A86EBE" w:rsidP="00E019A4">
      <w:pPr>
        <w:pStyle w:val="Paragrafoelenco"/>
        <w:spacing w:line="360" w:lineRule="auto"/>
        <w:ind w:left="0"/>
        <w:jc w:val="center"/>
        <w:rPr>
          <w:rFonts w:ascii="Century Gothic" w:hAnsi="Century Gothic"/>
          <w:b/>
          <w:sz w:val="24"/>
          <w:szCs w:val="24"/>
        </w:rPr>
      </w:pPr>
      <w:r w:rsidRPr="00E019A4">
        <w:rPr>
          <w:rFonts w:ascii="Century Gothic" w:hAnsi="Century Gothic"/>
          <w:b/>
          <w:sz w:val="24"/>
          <w:szCs w:val="24"/>
        </w:rPr>
        <w:t>Convegno FIASO a Pavia sulla promozione della salute</w:t>
      </w:r>
    </w:p>
    <w:p w:rsidR="00E019A4" w:rsidRPr="00E019A4" w:rsidRDefault="00E019A4" w:rsidP="00E019A4">
      <w:pPr>
        <w:pStyle w:val="Paragrafoelenco"/>
        <w:spacing w:line="360" w:lineRule="auto"/>
        <w:ind w:left="0"/>
        <w:jc w:val="center"/>
        <w:rPr>
          <w:rFonts w:ascii="Century Gothic" w:hAnsi="Century Gothic"/>
          <w:b/>
          <w:sz w:val="24"/>
          <w:szCs w:val="24"/>
        </w:rPr>
      </w:pPr>
    </w:p>
    <w:p w:rsidR="00A86EBE" w:rsidRPr="00B03DB2" w:rsidRDefault="00A86EBE" w:rsidP="0033379F">
      <w:pPr>
        <w:pStyle w:val="Paragrafoelenco"/>
        <w:spacing w:line="360" w:lineRule="auto"/>
        <w:ind w:left="0"/>
        <w:jc w:val="both"/>
        <w:rPr>
          <w:rFonts w:ascii="Century Gothic" w:hAnsi="Century Gothic"/>
        </w:rPr>
      </w:pPr>
      <w:r w:rsidRPr="00B03DB2">
        <w:rPr>
          <w:rFonts w:ascii="Century Gothic" w:hAnsi="Century Gothic"/>
        </w:rPr>
        <w:t xml:space="preserve">Convegno regionale della </w:t>
      </w:r>
      <w:r w:rsidRPr="00E019A4">
        <w:rPr>
          <w:rFonts w:ascii="Century Gothic" w:hAnsi="Century Gothic"/>
          <w:b/>
        </w:rPr>
        <w:t>FIASO</w:t>
      </w:r>
      <w:r w:rsidRPr="00B03DB2">
        <w:rPr>
          <w:rFonts w:ascii="Century Gothic" w:hAnsi="Century Gothic"/>
        </w:rPr>
        <w:t xml:space="preserve">, la </w:t>
      </w:r>
      <w:r w:rsidR="00E019A4">
        <w:rPr>
          <w:rFonts w:ascii="Century Gothic" w:hAnsi="Century Gothic"/>
        </w:rPr>
        <w:t>F</w:t>
      </w:r>
      <w:r w:rsidRPr="00B03DB2">
        <w:rPr>
          <w:rFonts w:ascii="Century Gothic" w:hAnsi="Century Gothic"/>
        </w:rPr>
        <w:t xml:space="preserve">ederazione </w:t>
      </w:r>
      <w:r w:rsidR="00E019A4">
        <w:rPr>
          <w:rFonts w:ascii="Century Gothic" w:hAnsi="Century Gothic"/>
        </w:rPr>
        <w:t>I</w:t>
      </w:r>
      <w:r w:rsidRPr="00B03DB2">
        <w:rPr>
          <w:rFonts w:ascii="Century Gothic" w:hAnsi="Century Gothic"/>
        </w:rPr>
        <w:t xml:space="preserve">taliana delle </w:t>
      </w:r>
      <w:r w:rsidR="00E019A4">
        <w:rPr>
          <w:rFonts w:ascii="Century Gothic" w:hAnsi="Century Gothic"/>
        </w:rPr>
        <w:t>A</w:t>
      </w:r>
      <w:r w:rsidRPr="00B03DB2">
        <w:rPr>
          <w:rFonts w:ascii="Century Gothic" w:hAnsi="Century Gothic"/>
        </w:rPr>
        <w:t xml:space="preserve">ziende </w:t>
      </w:r>
      <w:r w:rsidR="00E019A4">
        <w:rPr>
          <w:rFonts w:ascii="Century Gothic" w:hAnsi="Century Gothic"/>
        </w:rPr>
        <w:t>S</w:t>
      </w:r>
      <w:r w:rsidRPr="00B03DB2">
        <w:rPr>
          <w:rFonts w:ascii="Century Gothic" w:hAnsi="Century Gothic"/>
        </w:rPr>
        <w:t>anit</w:t>
      </w:r>
      <w:r w:rsidR="00E019A4">
        <w:rPr>
          <w:rFonts w:ascii="Century Gothic" w:hAnsi="Century Gothic"/>
        </w:rPr>
        <w:t>a</w:t>
      </w:r>
      <w:r w:rsidRPr="00B03DB2">
        <w:rPr>
          <w:rFonts w:ascii="Century Gothic" w:hAnsi="Century Gothic"/>
        </w:rPr>
        <w:t xml:space="preserve">rie e </w:t>
      </w:r>
      <w:r w:rsidR="00E019A4">
        <w:rPr>
          <w:rFonts w:ascii="Century Gothic" w:hAnsi="Century Gothic"/>
        </w:rPr>
        <w:t>O</w:t>
      </w:r>
      <w:r w:rsidRPr="00B03DB2">
        <w:rPr>
          <w:rFonts w:ascii="Century Gothic" w:hAnsi="Century Gothic"/>
        </w:rPr>
        <w:t>spedaliere, sabato 26 maggio</w:t>
      </w:r>
      <w:r w:rsidR="00E019A4">
        <w:rPr>
          <w:rFonts w:ascii="Century Gothic" w:hAnsi="Century Gothic"/>
        </w:rPr>
        <w:t>,</w:t>
      </w:r>
      <w:r w:rsidRPr="00B03DB2">
        <w:rPr>
          <w:rFonts w:ascii="Century Gothic" w:hAnsi="Century Gothic"/>
        </w:rPr>
        <w:t xml:space="preserve"> a Pavia, con inizio alle 9.00, presso l’</w:t>
      </w:r>
      <w:r w:rsidR="00E019A4">
        <w:rPr>
          <w:rFonts w:ascii="Century Gothic" w:hAnsi="Century Gothic"/>
        </w:rPr>
        <w:t>A</w:t>
      </w:r>
      <w:r w:rsidRPr="00B03DB2">
        <w:rPr>
          <w:rFonts w:ascii="Century Gothic" w:hAnsi="Century Gothic"/>
        </w:rPr>
        <w:t>ula G</w:t>
      </w:r>
      <w:r w:rsidR="00E019A4">
        <w:rPr>
          <w:rFonts w:ascii="Century Gothic" w:hAnsi="Century Gothic"/>
        </w:rPr>
        <w:t>o</w:t>
      </w:r>
      <w:r w:rsidRPr="00B03DB2">
        <w:rPr>
          <w:rFonts w:ascii="Century Gothic" w:hAnsi="Century Gothic"/>
        </w:rPr>
        <w:t>lgi del San Matteo. “</w:t>
      </w:r>
      <w:r w:rsidRPr="00E019A4">
        <w:rPr>
          <w:rFonts w:ascii="Century Gothic" w:hAnsi="Century Gothic"/>
          <w:b/>
          <w:i/>
        </w:rPr>
        <w:t>Promozione della salu</w:t>
      </w:r>
      <w:r w:rsidR="00E019A4" w:rsidRPr="00E019A4">
        <w:rPr>
          <w:rFonts w:ascii="Century Gothic" w:hAnsi="Century Gothic"/>
          <w:b/>
          <w:i/>
        </w:rPr>
        <w:t>t</w:t>
      </w:r>
      <w:r w:rsidRPr="00E019A4">
        <w:rPr>
          <w:rFonts w:ascii="Century Gothic" w:hAnsi="Century Gothic"/>
          <w:b/>
          <w:i/>
        </w:rPr>
        <w:t>e: buone pratiche del siste</w:t>
      </w:r>
      <w:r w:rsidR="00E019A4" w:rsidRPr="00E019A4">
        <w:rPr>
          <w:rFonts w:ascii="Century Gothic" w:hAnsi="Century Gothic"/>
          <w:b/>
          <w:i/>
        </w:rPr>
        <w:t>m</w:t>
      </w:r>
      <w:r w:rsidRPr="00E019A4">
        <w:rPr>
          <w:rFonts w:ascii="Century Gothic" w:hAnsi="Century Gothic"/>
          <w:b/>
          <w:i/>
        </w:rPr>
        <w:t>a sociosanitar</w:t>
      </w:r>
      <w:r w:rsidR="00E019A4" w:rsidRPr="00E019A4">
        <w:rPr>
          <w:rFonts w:ascii="Century Gothic" w:hAnsi="Century Gothic"/>
          <w:b/>
          <w:i/>
        </w:rPr>
        <w:t>i</w:t>
      </w:r>
      <w:r w:rsidRPr="00E019A4">
        <w:rPr>
          <w:rFonts w:ascii="Century Gothic" w:hAnsi="Century Gothic"/>
          <w:b/>
          <w:i/>
        </w:rPr>
        <w:t>o lomb</w:t>
      </w:r>
      <w:r w:rsidR="00E019A4" w:rsidRPr="00E019A4">
        <w:rPr>
          <w:rFonts w:ascii="Century Gothic" w:hAnsi="Century Gothic"/>
          <w:b/>
          <w:i/>
        </w:rPr>
        <w:t>a</w:t>
      </w:r>
      <w:r w:rsidRPr="00E019A4">
        <w:rPr>
          <w:rFonts w:ascii="Century Gothic" w:hAnsi="Century Gothic"/>
          <w:b/>
          <w:i/>
        </w:rPr>
        <w:t>rdo</w:t>
      </w:r>
      <w:r w:rsidRPr="00B03DB2">
        <w:rPr>
          <w:rFonts w:ascii="Century Gothic" w:hAnsi="Century Gothic"/>
        </w:rPr>
        <w:t>”, questo il titolo</w:t>
      </w:r>
      <w:r w:rsidR="00E019A4">
        <w:rPr>
          <w:rFonts w:ascii="Century Gothic" w:hAnsi="Century Gothic"/>
        </w:rPr>
        <w:t xml:space="preserve"> d</w:t>
      </w:r>
      <w:r w:rsidRPr="00B03DB2">
        <w:rPr>
          <w:rFonts w:ascii="Century Gothic" w:hAnsi="Century Gothic"/>
        </w:rPr>
        <w:t>ell’iniziat</w:t>
      </w:r>
      <w:r w:rsidR="00E019A4">
        <w:rPr>
          <w:rFonts w:ascii="Century Gothic" w:hAnsi="Century Gothic"/>
        </w:rPr>
        <w:t>i</w:t>
      </w:r>
      <w:r w:rsidRPr="00B03DB2">
        <w:rPr>
          <w:rFonts w:ascii="Century Gothic" w:hAnsi="Century Gothic"/>
        </w:rPr>
        <w:t>va</w:t>
      </w:r>
      <w:r w:rsidR="00E019A4">
        <w:rPr>
          <w:rFonts w:ascii="Century Gothic" w:hAnsi="Century Gothic"/>
        </w:rPr>
        <w:t>,</w:t>
      </w:r>
      <w:r w:rsidRPr="00B03DB2">
        <w:rPr>
          <w:rFonts w:ascii="Century Gothic" w:hAnsi="Century Gothic"/>
        </w:rPr>
        <w:t xml:space="preserve"> a cui sarà presente il Presidente </w:t>
      </w:r>
      <w:r w:rsidR="00E019A4">
        <w:rPr>
          <w:rFonts w:ascii="Century Gothic" w:hAnsi="Century Gothic"/>
        </w:rPr>
        <w:t>FIASO</w:t>
      </w:r>
      <w:r w:rsidRPr="00B03DB2">
        <w:rPr>
          <w:rFonts w:ascii="Century Gothic" w:hAnsi="Century Gothic"/>
        </w:rPr>
        <w:t xml:space="preserve"> nazionale, Francesco Ripa di Meana.</w:t>
      </w:r>
    </w:p>
    <w:p w:rsidR="00A86EBE" w:rsidRPr="00B03DB2" w:rsidRDefault="00A86EBE" w:rsidP="0033379F">
      <w:pPr>
        <w:pStyle w:val="Paragrafoelenco"/>
        <w:spacing w:line="360" w:lineRule="auto"/>
        <w:ind w:left="0"/>
        <w:jc w:val="both"/>
        <w:rPr>
          <w:rFonts w:ascii="Century Gothic" w:hAnsi="Century Gothic"/>
        </w:rPr>
      </w:pPr>
      <w:r w:rsidRPr="00B03DB2">
        <w:rPr>
          <w:rFonts w:ascii="Century Gothic" w:hAnsi="Century Gothic"/>
        </w:rPr>
        <w:t>Al convegno parteciperanno tutte le ATS lomb</w:t>
      </w:r>
      <w:r w:rsidR="00E019A4">
        <w:rPr>
          <w:rFonts w:ascii="Century Gothic" w:hAnsi="Century Gothic"/>
        </w:rPr>
        <w:t>a</w:t>
      </w:r>
      <w:r w:rsidRPr="00B03DB2">
        <w:rPr>
          <w:rFonts w:ascii="Century Gothic" w:hAnsi="Century Gothic"/>
        </w:rPr>
        <w:t>rde ed è prevista la presenza di Gi</w:t>
      </w:r>
      <w:r w:rsidR="00E019A4">
        <w:rPr>
          <w:rFonts w:ascii="Century Gothic" w:hAnsi="Century Gothic"/>
        </w:rPr>
        <w:t>u</w:t>
      </w:r>
      <w:r w:rsidRPr="00B03DB2">
        <w:rPr>
          <w:rFonts w:ascii="Century Gothic" w:hAnsi="Century Gothic"/>
        </w:rPr>
        <w:t xml:space="preserve">lio </w:t>
      </w:r>
      <w:proofErr w:type="spellStart"/>
      <w:r w:rsidRPr="00B03DB2">
        <w:rPr>
          <w:rFonts w:ascii="Century Gothic" w:hAnsi="Century Gothic"/>
        </w:rPr>
        <w:t>Gallera</w:t>
      </w:r>
      <w:proofErr w:type="spellEnd"/>
      <w:r w:rsidRPr="00B03DB2">
        <w:rPr>
          <w:rFonts w:ascii="Century Gothic" w:hAnsi="Century Gothic"/>
        </w:rPr>
        <w:t xml:space="preserve"> e Silvia Piani, rispettivamente</w:t>
      </w:r>
      <w:r w:rsidR="00E019A4">
        <w:rPr>
          <w:rFonts w:ascii="Century Gothic" w:hAnsi="Century Gothic"/>
        </w:rPr>
        <w:t xml:space="preserve">, </w:t>
      </w:r>
      <w:r w:rsidRPr="00B03DB2">
        <w:rPr>
          <w:rFonts w:ascii="Century Gothic" w:hAnsi="Century Gothic"/>
        </w:rPr>
        <w:t>assessori al Welfare e alle Po</w:t>
      </w:r>
      <w:r w:rsidR="00E019A4">
        <w:rPr>
          <w:rFonts w:ascii="Century Gothic" w:hAnsi="Century Gothic"/>
        </w:rPr>
        <w:t>l</w:t>
      </w:r>
      <w:r w:rsidRPr="00B03DB2">
        <w:rPr>
          <w:rFonts w:ascii="Century Gothic" w:hAnsi="Century Gothic"/>
        </w:rPr>
        <w:t>itiche per la Famiglia di Re</w:t>
      </w:r>
      <w:r w:rsidR="00E019A4">
        <w:rPr>
          <w:rFonts w:ascii="Century Gothic" w:hAnsi="Century Gothic"/>
        </w:rPr>
        <w:t>g</w:t>
      </w:r>
      <w:r w:rsidRPr="00B03DB2">
        <w:rPr>
          <w:rFonts w:ascii="Century Gothic" w:hAnsi="Century Gothic"/>
        </w:rPr>
        <w:t>ione Lombardia.</w:t>
      </w:r>
    </w:p>
    <w:p w:rsidR="00A86EBE" w:rsidRPr="00B03DB2" w:rsidRDefault="00B03DB2" w:rsidP="0033379F">
      <w:pPr>
        <w:pStyle w:val="Paragrafoelenco"/>
        <w:spacing w:line="360" w:lineRule="auto"/>
        <w:ind w:left="0"/>
        <w:jc w:val="both"/>
        <w:rPr>
          <w:rFonts w:ascii="Century Gothic" w:hAnsi="Century Gothic"/>
        </w:rPr>
      </w:pPr>
      <w:r w:rsidRPr="00B03DB2">
        <w:rPr>
          <w:rFonts w:ascii="Century Gothic" w:hAnsi="Century Gothic"/>
        </w:rPr>
        <w:t>“</w:t>
      </w:r>
      <w:r w:rsidR="00A86EBE" w:rsidRPr="00B03DB2">
        <w:rPr>
          <w:rFonts w:ascii="Century Gothic" w:hAnsi="Century Gothic"/>
        </w:rPr>
        <w:t>La promozione del</w:t>
      </w:r>
      <w:r w:rsidR="00E019A4">
        <w:rPr>
          <w:rFonts w:ascii="Century Gothic" w:hAnsi="Century Gothic"/>
        </w:rPr>
        <w:t>l</w:t>
      </w:r>
      <w:r w:rsidR="00A86EBE" w:rsidRPr="00B03DB2">
        <w:rPr>
          <w:rFonts w:ascii="Century Gothic" w:hAnsi="Century Gothic"/>
        </w:rPr>
        <w:t>a salute rappresenta un elemento essenziale</w:t>
      </w:r>
      <w:r w:rsidRPr="00B03DB2">
        <w:rPr>
          <w:rFonts w:ascii="Century Gothic" w:hAnsi="Century Gothic"/>
        </w:rPr>
        <w:t xml:space="preserve"> e qua</w:t>
      </w:r>
      <w:r w:rsidR="00E019A4">
        <w:rPr>
          <w:rFonts w:ascii="Century Gothic" w:hAnsi="Century Gothic"/>
        </w:rPr>
        <w:t>l</w:t>
      </w:r>
      <w:r w:rsidRPr="00B03DB2">
        <w:rPr>
          <w:rFonts w:ascii="Century Gothic" w:hAnsi="Century Gothic"/>
        </w:rPr>
        <w:t>ifica</w:t>
      </w:r>
      <w:r w:rsidR="00E019A4">
        <w:rPr>
          <w:rFonts w:ascii="Century Gothic" w:hAnsi="Century Gothic"/>
        </w:rPr>
        <w:t>n</w:t>
      </w:r>
      <w:r w:rsidRPr="00B03DB2">
        <w:rPr>
          <w:rFonts w:ascii="Century Gothic" w:hAnsi="Century Gothic"/>
        </w:rPr>
        <w:t>te delle attivit</w:t>
      </w:r>
      <w:r w:rsidR="00E019A4">
        <w:rPr>
          <w:rFonts w:ascii="Century Gothic" w:hAnsi="Century Gothic"/>
        </w:rPr>
        <w:t>à</w:t>
      </w:r>
      <w:r w:rsidRPr="00B03DB2">
        <w:rPr>
          <w:rFonts w:ascii="Century Gothic" w:hAnsi="Century Gothic"/>
        </w:rPr>
        <w:t xml:space="preserve"> del sistema sociosanitario regionale”, s</w:t>
      </w:r>
      <w:r w:rsidR="00E019A4">
        <w:rPr>
          <w:rFonts w:ascii="Century Gothic" w:hAnsi="Century Gothic"/>
        </w:rPr>
        <w:t>p</w:t>
      </w:r>
      <w:r w:rsidRPr="00B03DB2">
        <w:rPr>
          <w:rFonts w:ascii="Century Gothic" w:hAnsi="Century Gothic"/>
        </w:rPr>
        <w:t>iegano g</w:t>
      </w:r>
      <w:r w:rsidR="00E019A4">
        <w:rPr>
          <w:rFonts w:ascii="Century Gothic" w:hAnsi="Century Gothic"/>
        </w:rPr>
        <w:t>l</w:t>
      </w:r>
      <w:r w:rsidRPr="00B03DB2">
        <w:rPr>
          <w:rFonts w:ascii="Century Gothic" w:hAnsi="Century Gothic"/>
        </w:rPr>
        <w:t>i esperti della FIASO. “Obiettivo dell’incontro</w:t>
      </w:r>
      <w:r w:rsidR="00E019A4">
        <w:rPr>
          <w:rFonts w:ascii="Century Gothic" w:hAnsi="Century Gothic"/>
        </w:rPr>
        <w:t>-</w:t>
      </w:r>
      <w:r w:rsidRPr="00B03DB2">
        <w:rPr>
          <w:rFonts w:ascii="Century Gothic" w:hAnsi="Century Gothic"/>
        </w:rPr>
        <w:t xml:space="preserve"> </w:t>
      </w:r>
      <w:r w:rsidR="00E019A4">
        <w:rPr>
          <w:rFonts w:ascii="Century Gothic" w:hAnsi="Century Gothic"/>
        </w:rPr>
        <w:t>agg</w:t>
      </w:r>
      <w:r w:rsidRPr="00B03DB2">
        <w:rPr>
          <w:rFonts w:ascii="Century Gothic" w:hAnsi="Century Gothic"/>
        </w:rPr>
        <w:t>iun</w:t>
      </w:r>
      <w:r w:rsidR="00E019A4">
        <w:rPr>
          <w:rFonts w:ascii="Century Gothic" w:hAnsi="Century Gothic"/>
        </w:rPr>
        <w:t>g</w:t>
      </w:r>
      <w:r w:rsidRPr="00B03DB2">
        <w:rPr>
          <w:rFonts w:ascii="Century Gothic" w:hAnsi="Century Gothic"/>
        </w:rPr>
        <w:t>ono</w:t>
      </w:r>
      <w:r w:rsidR="00E019A4">
        <w:rPr>
          <w:rFonts w:ascii="Century Gothic" w:hAnsi="Century Gothic"/>
        </w:rPr>
        <w:t>-</w:t>
      </w:r>
      <w:r w:rsidRPr="00B03DB2">
        <w:rPr>
          <w:rFonts w:ascii="Century Gothic" w:hAnsi="Century Gothic"/>
        </w:rPr>
        <w:t xml:space="preserve"> è q</w:t>
      </w:r>
      <w:r w:rsidR="00E019A4">
        <w:rPr>
          <w:rFonts w:ascii="Century Gothic" w:hAnsi="Century Gothic"/>
        </w:rPr>
        <w:t>uello</w:t>
      </w:r>
      <w:r w:rsidRPr="00B03DB2">
        <w:rPr>
          <w:rFonts w:ascii="Century Gothic" w:hAnsi="Century Gothic"/>
        </w:rPr>
        <w:t xml:space="preserve"> di documentare e mettere a disposizione di tutti le in</w:t>
      </w:r>
      <w:r w:rsidR="00E019A4">
        <w:rPr>
          <w:rFonts w:ascii="Century Gothic" w:hAnsi="Century Gothic"/>
        </w:rPr>
        <w:t>i</w:t>
      </w:r>
      <w:r w:rsidRPr="00B03DB2">
        <w:rPr>
          <w:rFonts w:ascii="Century Gothic" w:hAnsi="Century Gothic"/>
        </w:rPr>
        <w:t>ziat</w:t>
      </w:r>
      <w:r w:rsidR="00E019A4">
        <w:rPr>
          <w:rFonts w:ascii="Century Gothic" w:hAnsi="Century Gothic"/>
        </w:rPr>
        <w:t>i</w:t>
      </w:r>
      <w:r w:rsidRPr="00B03DB2">
        <w:rPr>
          <w:rFonts w:ascii="Century Gothic" w:hAnsi="Century Gothic"/>
        </w:rPr>
        <w:t>ve realizzate a beneficio della tutela della salute e del benes</w:t>
      </w:r>
      <w:r w:rsidR="00E019A4">
        <w:rPr>
          <w:rFonts w:ascii="Century Gothic" w:hAnsi="Century Gothic"/>
        </w:rPr>
        <w:t>s</w:t>
      </w:r>
      <w:r w:rsidRPr="00B03DB2">
        <w:rPr>
          <w:rFonts w:ascii="Century Gothic" w:hAnsi="Century Gothic"/>
        </w:rPr>
        <w:t>e</w:t>
      </w:r>
      <w:r w:rsidR="00E019A4">
        <w:rPr>
          <w:rFonts w:ascii="Century Gothic" w:hAnsi="Century Gothic"/>
        </w:rPr>
        <w:t>re</w:t>
      </w:r>
      <w:r w:rsidRPr="00B03DB2">
        <w:rPr>
          <w:rFonts w:ascii="Century Gothic" w:hAnsi="Century Gothic"/>
        </w:rPr>
        <w:t xml:space="preserve"> dei cittadini lombardi”.</w:t>
      </w:r>
    </w:p>
    <w:p w:rsidR="00B03DB2" w:rsidRPr="00B03DB2" w:rsidRDefault="00B03DB2" w:rsidP="0033379F">
      <w:pPr>
        <w:pStyle w:val="Paragrafoelenco"/>
        <w:spacing w:line="360" w:lineRule="auto"/>
        <w:ind w:left="0"/>
        <w:jc w:val="both"/>
        <w:rPr>
          <w:rFonts w:ascii="Century Gothic" w:hAnsi="Century Gothic"/>
        </w:rPr>
      </w:pPr>
      <w:r w:rsidRPr="00B03DB2">
        <w:rPr>
          <w:rFonts w:ascii="Century Gothic" w:hAnsi="Century Gothic"/>
        </w:rPr>
        <w:t>Al conve</w:t>
      </w:r>
      <w:r w:rsidR="00E019A4">
        <w:rPr>
          <w:rFonts w:ascii="Century Gothic" w:hAnsi="Century Gothic"/>
        </w:rPr>
        <w:t>g</w:t>
      </w:r>
      <w:r w:rsidRPr="00B03DB2">
        <w:rPr>
          <w:rFonts w:ascii="Century Gothic" w:hAnsi="Century Gothic"/>
        </w:rPr>
        <w:t>n</w:t>
      </w:r>
      <w:r w:rsidR="00E019A4">
        <w:rPr>
          <w:rFonts w:ascii="Century Gothic" w:hAnsi="Century Gothic"/>
        </w:rPr>
        <w:t>o</w:t>
      </w:r>
      <w:r w:rsidRPr="00B03DB2">
        <w:rPr>
          <w:rFonts w:ascii="Century Gothic" w:hAnsi="Century Gothic"/>
        </w:rPr>
        <w:t xml:space="preserve"> partecip</w:t>
      </w:r>
      <w:r w:rsidR="00E019A4">
        <w:rPr>
          <w:rFonts w:ascii="Century Gothic" w:hAnsi="Century Gothic"/>
        </w:rPr>
        <w:t>erà</w:t>
      </w:r>
      <w:r w:rsidRPr="00B03DB2">
        <w:rPr>
          <w:rFonts w:ascii="Century Gothic" w:hAnsi="Century Gothic"/>
        </w:rPr>
        <w:t xml:space="preserve"> anche il Policlinico con il suo Dirett</w:t>
      </w:r>
      <w:r w:rsidR="00E019A4">
        <w:rPr>
          <w:rFonts w:ascii="Century Gothic" w:hAnsi="Century Gothic"/>
        </w:rPr>
        <w:t>o</w:t>
      </w:r>
      <w:r w:rsidRPr="00B03DB2">
        <w:rPr>
          <w:rFonts w:ascii="Century Gothic" w:hAnsi="Century Gothic"/>
        </w:rPr>
        <w:t>re Generale, Nunzi</w:t>
      </w:r>
      <w:r w:rsidR="00E019A4">
        <w:rPr>
          <w:rFonts w:ascii="Century Gothic" w:hAnsi="Century Gothic"/>
        </w:rPr>
        <w:t xml:space="preserve">o </w:t>
      </w:r>
      <w:r w:rsidRPr="00B03DB2">
        <w:rPr>
          <w:rFonts w:ascii="Century Gothic" w:hAnsi="Century Gothic"/>
        </w:rPr>
        <w:t>Del Sorbo. Previsto anche l</w:t>
      </w:r>
      <w:r w:rsidR="00E019A4">
        <w:rPr>
          <w:rFonts w:ascii="Century Gothic" w:hAnsi="Century Gothic"/>
        </w:rPr>
        <w:t>’i</w:t>
      </w:r>
      <w:r w:rsidRPr="00B03DB2">
        <w:rPr>
          <w:rFonts w:ascii="Century Gothic" w:hAnsi="Century Gothic"/>
        </w:rPr>
        <w:t>nte</w:t>
      </w:r>
      <w:r w:rsidR="00E019A4">
        <w:rPr>
          <w:rFonts w:ascii="Century Gothic" w:hAnsi="Century Gothic"/>
        </w:rPr>
        <w:t>r</w:t>
      </w:r>
      <w:r w:rsidRPr="00B03DB2">
        <w:rPr>
          <w:rFonts w:ascii="Century Gothic" w:hAnsi="Century Gothic"/>
        </w:rPr>
        <w:t>vento d</w:t>
      </w:r>
      <w:r w:rsidR="00E019A4">
        <w:rPr>
          <w:rFonts w:ascii="Century Gothic" w:hAnsi="Century Gothic"/>
        </w:rPr>
        <w:t>i</w:t>
      </w:r>
      <w:r w:rsidRPr="00B03DB2">
        <w:rPr>
          <w:rFonts w:ascii="Century Gothic" w:hAnsi="Century Gothic"/>
        </w:rPr>
        <w:t xml:space="preserve"> Riccard</w:t>
      </w:r>
      <w:r w:rsidR="00E019A4">
        <w:rPr>
          <w:rFonts w:ascii="Century Gothic" w:hAnsi="Century Gothic"/>
        </w:rPr>
        <w:t>o</w:t>
      </w:r>
      <w:r w:rsidRPr="00B03DB2">
        <w:rPr>
          <w:rFonts w:ascii="Century Gothic" w:hAnsi="Century Gothic"/>
        </w:rPr>
        <w:t xml:space="preserve"> </w:t>
      </w:r>
      <w:proofErr w:type="spellStart"/>
      <w:r w:rsidRPr="00B03DB2">
        <w:rPr>
          <w:rFonts w:ascii="Century Gothic" w:hAnsi="Century Gothic"/>
        </w:rPr>
        <w:t>Caccialanza</w:t>
      </w:r>
      <w:proofErr w:type="spellEnd"/>
      <w:r w:rsidRPr="00B03DB2">
        <w:rPr>
          <w:rFonts w:ascii="Century Gothic" w:hAnsi="Century Gothic"/>
        </w:rPr>
        <w:t>, Diret</w:t>
      </w:r>
      <w:r w:rsidR="00E019A4">
        <w:rPr>
          <w:rFonts w:ascii="Century Gothic" w:hAnsi="Century Gothic"/>
        </w:rPr>
        <w:t>to</w:t>
      </w:r>
      <w:r w:rsidRPr="00B03DB2">
        <w:rPr>
          <w:rFonts w:ascii="Century Gothic" w:hAnsi="Century Gothic"/>
        </w:rPr>
        <w:t>re della stru</w:t>
      </w:r>
      <w:r w:rsidR="00E019A4">
        <w:rPr>
          <w:rFonts w:ascii="Century Gothic" w:hAnsi="Century Gothic"/>
        </w:rPr>
        <w:t>ttura</w:t>
      </w:r>
      <w:r w:rsidRPr="00B03DB2">
        <w:rPr>
          <w:rFonts w:ascii="Century Gothic" w:hAnsi="Century Gothic"/>
        </w:rPr>
        <w:t xml:space="preserve"> di Nutrizione </w:t>
      </w:r>
      <w:r w:rsidR="00E019A4">
        <w:rPr>
          <w:rFonts w:ascii="Century Gothic" w:hAnsi="Century Gothic"/>
        </w:rPr>
        <w:t>C</w:t>
      </w:r>
      <w:r w:rsidRPr="00B03DB2">
        <w:rPr>
          <w:rFonts w:ascii="Century Gothic" w:hAnsi="Century Gothic"/>
        </w:rPr>
        <w:t>linica del San Matteo</w:t>
      </w:r>
      <w:r w:rsidR="00E019A4">
        <w:rPr>
          <w:rFonts w:ascii="Century Gothic" w:hAnsi="Century Gothic"/>
        </w:rPr>
        <w:t>,</w:t>
      </w:r>
      <w:r w:rsidRPr="00B03DB2">
        <w:rPr>
          <w:rFonts w:ascii="Century Gothic" w:hAnsi="Century Gothic"/>
        </w:rPr>
        <w:t xml:space="preserve"> che par</w:t>
      </w:r>
      <w:r w:rsidR="00E019A4">
        <w:rPr>
          <w:rFonts w:ascii="Century Gothic" w:hAnsi="Century Gothic"/>
        </w:rPr>
        <w:t>l</w:t>
      </w:r>
      <w:r w:rsidRPr="00B03DB2">
        <w:rPr>
          <w:rFonts w:ascii="Century Gothic" w:hAnsi="Century Gothic"/>
        </w:rPr>
        <w:t xml:space="preserve">erà del </w:t>
      </w:r>
      <w:r w:rsidRPr="00B03DB2">
        <w:rPr>
          <w:rFonts w:ascii="Century Gothic" w:hAnsi="Century Gothic"/>
        </w:rPr>
        <w:t>ruolo dell’alimentazione nella prevenzione e nella cura delle principali patologie, dalle cardiovascolari alle oncologiche</w:t>
      </w:r>
      <w:r w:rsidRPr="00B03DB2">
        <w:rPr>
          <w:rFonts w:ascii="Century Gothic" w:hAnsi="Century Gothic"/>
        </w:rPr>
        <w:t xml:space="preserve">. </w:t>
      </w:r>
    </w:p>
    <w:p w:rsidR="00B03DB2" w:rsidRPr="00B03DB2" w:rsidRDefault="00B03DB2" w:rsidP="0033379F">
      <w:pPr>
        <w:pStyle w:val="Paragrafoelenco"/>
        <w:spacing w:line="360" w:lineRule="auto"/>
        <w:ind w:left="0"/>
        <w:jc w:val="both"/>
        <w:rPr>
          <w:rFonts w:ascii="Century Gothic" w:hAnsi="Century Gothic"/>
        </w:rPr>
      </w:pPr>
      <w:r w:rsidRPr="00B03DB2">
        <w:rPr>
          <w:rFonts w:ascii="Century Gothic" w:hAnsi="Century Gothic"/>
        </w:rPr>
        <w:lastRenderedPageBreak/>
        <w:t xml:space="preserve">Lo specialista del Policlinico si soffermerà anche sulla </w:t>
      </w:r>
      <w:r w:rsidRPr="00B03DB2">
        <w:rPr>
          <w:rFonts w:ascii="Century Gothic" w:hAnsi="Century Gothic"/>
        </w:rPr>
        <w:t>lotta agli sprechi alimentari e la valorizzazione delle eccedenze e sulla promozione della sana alimentazione come strumento di cura delle patologie croniche</w:t>
      </w:r>
      <w:r w:rsidRPr="00B03DB2">
        <w:rPr>
          <w:rFonts w:ascii="Century Gothic" w:hAnsi="Century Gothic"/>
        </w:rPr>
        <w:t xml:space="preserve">. </w:t>
      </w:r>
    </w:p>
    <w:p w:rsidR="00B03DB2" w:rsidRPr="00B03DB2" w:rsidRDefault="00B03DB2" w:rsidP="0033379F">
      <w:pPr>
        <w:spacing w:line="360" w:lineRule="auto"/>
        <w:jc w:val="both"/>
        <w:rPr>
          <w:rFonts w:ascii="Century Gothic" w:hAnsi="Century Gothic"/>
        </w:rPr>
      </w:pPr>
      <w:r w:rsidRPr="00B03DB2">
        <w:rPr>
          <w:rFonts w:ascii="Century Gothic" w:hAnsi="Century Gothic"/>
        </w:rPr>
        <w:t>“</w:t>
      </w:r>
      <w:r w:rsidRPr="00B03DB2">
        <w:rPr>
          <w:rFonts w:ascii="Century Gothic" w:hAnsi="Century Gothic"/>
        </w:rPr>
        <w:t>All’interno del</w:t>
      </w:r>
      <w:r w:rsidRPr="00B03DB2">
        <w:rPr>
          <w:rFonts w:ascii="Century Gothic" w:hAnsi="Century Gothic"/>
        </w:rPr>
        <w:t xml:space="preserve"> San Matteo – s</w:t>
      </w:r>
      <w:r w:rsidR="00E019A4">
        <w:rPr>
          <w:rFonts w:ascii="Century Gothic" w:hAnsi="Century Gothic"/>
        </w:rPr>
        <w:t>p</w:t>
      </w:r>
      <w:r w:rsidRPr="00B03DB2">
        <w:rPr>
          <w:rFonts w:ascii="Century Gothic" w:hAnsi="Century Gothic"/>
        </w:rPr>
        <w:t>iega-</w:t>
      </w:r>
      <w:r w:rsidRPr="00B03DB2">
        <w:rPr>
          <w:rFonts w:ascii="Century Gothic" w:hAnsi="Century Gothic"/>
        </w:rPr>
        <w:t xml:space="preserve"> la gestione degli sprechi alimentari è normata da una specifica Istruzione Operativa che prevede controlli periodici nei reparti per limitarli e la cessione gratuita dei pasti non consumati</w:t>
      </w:r>
      <w:r w:rsidR="00E019A4">
        <w:rPr>
          <w:rFonts w:ascii="Century Gothic" w:hAnsi="Century Gothic"/>
        </w:rPr>
        <w:t>,</w:t>
      </w:r>
      <w:r w:rsidRPr="00B03DB2">
        <w:rPr>
          <w:rFonts w:ascii="Century Gothic" w:hAnsi="Century Gothic"/>
        </w:rPr>
        <w:t xml:space="preserve"> ma ancora fruibili</w:t>
      </w:r>
      <w:r w:rsidR="00E019A4">
        <w:rPr>
          <w:rFonts w:ascii="Century Gothic" w:hAnsi="Century Gothic"/>
        </w:rPr>
        <w:t>,</w:t>
      </w:r>
      <w:r w:rsidRPr="00B03DB2">
        <w:rPr>
          <w:rFonts w:ascii="Century Gothic" w:hAnsi="Century Gothic"/>
        </w:rPr>
        <w:t xml:space="preserve"> ad enti convenzionati per valorizzarli</w:t>
      </w:r>
      <w:r w:rsidRPr="00B03DB2">
        <w:rPr>
          <w:rFonts w:ascii="Century Gothic" w:hAnsi="Century Gothic"/>
        </w:rPr>
        <w:t>”</w:t>
      </w:r>
      <w:r w:rsidRPr="00B03DB2">
        <w:rPr>
          <w:rFonts w:ascii="Century Gothic" w:hAnsi="Century Gothic"/>
        </w:rPr>
        <w:t>.</w:t>
      </w:r>
    </w:p>
    <w:p w:rsidR="00B03DB2" w:rsidRPr="00B03DB2" w:rsidRDefault="00B03DB2" w:rsidP="0033379F">
      <w:pPr>
        <w:spacing w:line="360" w:lineRule="auto"/>
        <w:jc w:val="both"/>
        <w:rPr>
          <w:rFonts w:ascii="Century Gothic" w:hAnsi="Century Gothic"/>
        </w:rPr>
      </w:pPr>
      <w:r w:rsidRPr="00B03DB2">
        <w:rPr>
          <w:rFonts w:ascii="Century Gothic" w:hAnsi="Century Gothic"/>
        </w:rPr>
        <w:t xml:space="preserve">A breve, inoltre, aggiunge </w:t>
      </w:r>
      <w:proofErr w:type="spellStart"/>
      <w:r w:rsidRPr="00B03DB2">
        <w:rPr>
          <w:rFonts w:ascii="Century Gothic" w:hAnsi="Century Gothic"/>
        </w:rPr>
        <w:t>Caccialanza</w:t>
      </w:r>
      <w:proofErr w:type="spellEnd"/>
      <w:r w:rsidRPr="00B03DB2">
        <w:rPr>
          <w:rFonts w:ascii="Century Gothic" w:hAnsi="Century Gothic"/>
        </w:rPr>
        <w:t>, “</w:t>
      </w:r>
      <w:r w:rsidRPr="00B03DB2">
        <w:rPr>
          <w:rFonts w:ascii="Century Gothic" w:hAnsi="Century Gothic"/>
        </w:rPr>
        <w:t>l’esternalizzazione del Servizio di Ristorazione consentirà al</w:t>
      </w:r>
      <w:r w:rsidRPr="00B03DB2">
        <w:rPr>
          <w:rFonts w:ascii="Century Gothic" w:hAnsi="Century Gothic"/>
        </w:rPr>
        <w:t xml:space="preserve">l’Ospedale </w:t>
      </w:r>
      <w:r w:rsidRPr="00B03DB2">
        <w:rPr>
          <w:rFonts w:ascii="Century Gothic" w:hAnsi="Century Gothic"/>
        </w:rPr>
        <w:t>di disporre dei più recenti aggiornamenti tecnologici nell’ambito della ristorazione ospedaliera e di migliorare</w:t>
      </w:r>
      <w:r w:rsidR="00E019A4">
        <w:rPr>
          <w:rFonts w:ascii="Century Gothic" w:hAnsi="Century Gothic"/>
        </w:rPr>
        <w:t>,</w:t>
      </w:r>
      <w:r w:rsidRPr="00B03DB2">
        <w:rPr>
          <w:rFonts w:ascii="Century Gothic" w:hAnsi="Century Gothic"/>
        </w:rPr>
        <w:t xml:space="preserve"> quindi</w:t>
      </w:r>
      <w:r w:rsidR="00E019A4">
        <w:rPr>
          <w:rFonts w:ascii="Century Gothic" w:hAnsi="Century Gothic"/>
        </w:rPr>
        <w:t>,</w:t>
      </w:r>
      <w:r w:rsidRPr="00B03DB2">
        <w:rPr>
          <w:rFonts w:ascii="Century Gothic" w:hAnsi="Century Gothic"/>
        </w:rPr>
        <w:t xml:space="preserve"> la qualità dell’offerta della terapia nutrizionale, che </w:t>
      </w:r>
      <w:r w:rsidR="00E019A4">
        <w:rPr>
          <w:rFonts w:ascii="Century Gothic" w:hAnsi="Century Gothic"/>
        </w:rPr>
        <w:t xml:space="preserve">al Policlinico </w:t>
      </w:r>
      <w:r w:rsidRPr="00B03DB2">
        <w:rPr>
          <w:rFonts w:ascii="Century Gothic" w:hAnsi="Century Gothic"/>
        </w:rPr>
        <w:t xml:space="preserve">è considerata </w:t>
      </w:r>
      <w:bookmarkStart w:id="0" w:name="_GoBack"/>
      <w:bookmarkEnd w:id="0"/>
      <w:r w:rsidRPr="00B03DB2">
        <w:rPr>
          <w:rFonts w:ascii="Century Gothic" w:hAnsi="Century Gothic"/>
        </w:rPr>
        <w:t>parte integrante delle cure mediche destinate agli ammalati</w:t>
      </w:r>
      <w:r w:rsidRPr="00B03DB2">
        <w:rPr>
          <w:rFonts w:ascii="Century Gothic" w:hAnsi="Century Gothic"/>
        </w:rPr>
        <w:t xml:space="preserve">”. </w:t>
      </w:r>
    </w:p>
    <w:p w:rsidR="00B03DB2" w:rsidRPr="00B03DB2" w:rsidRDefault="00B03DB2" w:rsidP="0033379F">
      <w:pPr>
        <w:spacing w:line="360" w:lineRule="auto"/>
        <w:jc w:val="both"/>
        <w:rPr>
          <w:rFonts w:ascii="Century Gothic" w:hAnsi="Century Gothic"/>
        </w:rPr>
      </w:pPr>
    </w:p>
    <w:p w:rsidR="00B03DB2" w:rsidRPr="00B03DB2" w:rsidRDefault="00B03DB2" w:rsidP="0033379F">
      <w:pPr>
        <w:spacing w:line="360" w:lineRule="auto"/>
        <w:jc w:val="both"/>
        <w:rPr>
          <w:rFonts w:ascii="Century Gothic" w:hAnsi="Century Gothic"/>
        </w:rPr>
      </w:pPr>
      <w:r w:rsidRPr="00B03DB2">
        <w:rPr>
          <w:rFonts w:ascii="Century Gothic" w:hAnsi="Century Gothic"/>
        </w:rPr>
        <w:t>Ufficio Stampa</w:t>
      </w:r>
      <w:r w:rsidRPr="00B03DB2">
        <w:rPr>
          <w:rFonts w:ascii="Century Gothic" w:hAnsi="Century Gothic"/>
        </w:rPr>
        <w:t xml:space="preserve">      </w:t>
      </w:r>
    </w:p>
    <w:p w:rsidR="00B03DB2" w:rsidRPr="00B03DB2" w:rsidRDefault="00B03DB2" w:rsidP="0033379F">
      <w:pPr>
        <w:pStyle w:val="Paragrafoelenco"/>
        <w:spacing w:after="0" w:line="240" w:lineRule="auto"/>
        <w:ind w:left="0"/>
        <w:jc w:val="both"/>
        <w:rPr>
          <w:rFonts w:ascii="Century Gothic" w:hAnsi="Century Gothic"/>
        </w:rPr>
      </w:pPr>
    </w:p>
    <w:p w:rsidR="00353BAF" w:rsidRPr="00B03DB2" w:rsidRDefault="00353BAF" w:rsidP="0033379F">
      <w:pPr>
        <w:spacing w:after="0" w:line="240" w:lineRule="auto"/>
        <w:jc w:val="both"/>
        <w:rPr>
          <w:rFonts w:ascii="Century Gothic" w:hAnsi="Century Gothic" w:cs="Myanmar Text"/>
        </w:rPr>
      </w:pPr>
    </w:p>
    <w:p w:rsidR="003B2C6F" w:rsidRPr="00B03DB2" w:rsidRDefault="003B2C6F" w:rsidP="0033379F">
      <w:pPr>
        <w:spacing w:after="0" w:line="240" w:lineRule="auto"/>
        <w:jc w:val="both"/>
        <w:rPr>
          <w:rFonts w:ascii="Century Gothic" w:hAnsi="Century Gothic" w:cs="Myanmar Text"/>
        </w:rPr>
      </w:pPr>
    </w:p>
    <w:sectPr w:rsidR="003B2C6F" w:rsidRPr="00B03DB2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84F" w:rsidRDefault="00C3484F" w:rsidP="00C44E58">
      <w:pPr>
        <w:spacing w:after="0" w:line="240" w:lineRule="auto"/>
      </w:pPr>
      <w:r>
        <w:separator/>
      </w:r>
    </w:p>
  </w:endnote>
  <w:endnote w:type="continuationSeparator" w:id="0">
    <w:p w:rsidR="00C3484F" w:rsidRDefault="00C3484F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E019A4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84F" w:rsidRDefault="00C3484F" w:rsidP="00C44E58">
      <w:pPr>
        <w:spacing w:after="0" w:line="240" w:lineRule="auto"/>
      </w:pPr>
      <w:r>
        <w:separator/>
      </w:r>
    </w:p>
  </w:footnote>
  <w:footnote w:type="continuationSeparator" w:id="0">
    <w:p w:rsidR="00C3484F" w:rsidRDefault="00C3484F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1929475 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>Fax  0382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1929475 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>Fax  0382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E0230"/>
    <w:multiLevelType w:val="hybridMultilevel"/>
    <w:tmpl w:val="90940772"/>
    <w:lvl w:ilvl="0" w:tplc="5E5C45FE">
      <w:numFmt w:val="decimalZero"/>
      <w:lvlText w:val="%1"/>
      <w:lvlJc w:val="left"/>
      <w:pPr>
        <w:ind w:left="1770" w:hanging="14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706D4"/>
    <w:multiLevelType w:val="hybridMultilevel"/>
    <w:tmpl w:val="C0FAE630"/>
    <w:lvl w:ilvl="0" w:tplc="ACBE95A0"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84ADB"/>
    <w:multiLevelType w:val="hybridMultilevel"/>
    <w:tmpl w:val="349A63E0"/>
    <w:lvl w:ilvl="0" w:tplc="7A0A429E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97D"/>
    <w:multiLevelType w:val="hybridMultilevel"/>
    <w:tmpl w:val="30661442"/>
    <w:lvl w:ilvl="0" w:tplc="DEB2F484"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BB4E80"/>
    <w:multiLevelType w:val="hybridMultilevel"/>
    <w:tmpl w:val="891684C2"/>
    <w:lvl w:ilvl="0" w:tplc="D65C2584"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F2748"/>
    <w:multiLevelType w:val="hybridMultilevel"/>
    <w:tmpl w:val="1A3E0020"/>
    <w:lvl w:ilvl="0" w:tplc="7AF4752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3303D"/>
    <w:multiLevelType w:val="hybridMultilevel"/>
    <w:tmpl w:val="6554E506"/>
    <w:lvl w:ilvl="0" w:tplc="60D66894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1026AC"/>
    <w:rsid w:val="00134C84"/>
    <w:rsid w:val="001609C7"/>
    <w:rsid w:val="001802F3"/>
    <w:rsid w:val="00206D6C"/>
    <w:rsid w:val="00206FF7"/>
    <w:rsid w:val="00217DCF"/>
    <w:rsid w:val="00264704"/>
    <w:rsid w:val="0030004A"/>
    <w:rsid w:val="003025EB"/>
    <w:rsid w:val="00313C95"/>
    <w:rsid w:val="0033379F"/>
    <w:rsid w:val="003366AC"/>
    <w:rsid w:val="003378E7"/>
    <w:rsid w:val="00353BAF"/>
    <w:rsid w:val="00357FA7"/>
    <w:rsid w:val="003B2C6F"/>
    <w:rsid w:val="003D7EC1"/>
    <w:rsid w:val="003F43D3"/>
    <w:rsid w:val="00400045"/>
    <w:rsid w:val="004137FF"/>
    <w:rsid w:val="00440AA7"/>
    <w:rsid w:val="00470CDF"/>
    <w:rsid w:val="00484BA8"/>
    <w:rsid w:val="004B0FFB"/>
    <w:rsid w:val="004B1CAA"/>
    <w:rsid w:val="004E3861"/>
    <w:rsid w:val="005867B6"/>
    <w:rsid w:val="005B4A03"/>
    <w:rsid w:val="005D0F10"/>
    <w:rsid w:val="005D28FA"/>
    <w:rsid w:val="00624893"/>
    <w:rsid w:val="00631720"/>
    <w:rsid w:val="00654591"/>
    <w:rsid w:val="006D0F36"/>
    <w:rsid w:val="006E466B"/>
    <w:rsid w:val="006F10A5"/>
    <w:rsid w:val="007175F3"/>
    <w:rsid w:val="00717FE6"/>
    <w:rsid w:val="00761419"/>
    <w:rsid w:val="00763239"/>
    <w:rsid w:val="00775648"/>
    <w:rsid w:val="007A42C2"/>
    <w:rsid w:val="007F249F"/>
    <w:rsid w:val="00883241"/>
    <w:rsid w:val="008975F1"/>
    <w:rsid w:val="008F381A"/>
    <w:rsid w:val="00954551"/>
    <w:rsid w:val="009A40F5"/>
    <w:rsid w:val="009B2FD2"/>
    <w:rsid w:val="009D18B9"/>
    <w:rsid w:val="009D6016"/>
    <w:rsid w:val="00A02763"/>
    <w:rsid w:val="00A17354"/>
    <w:rsid w:val="00A31B5D"/>
    <w:rsid w:val="00A33025"/>
    <w:rsid w:val="00A86EBE"/>
    <w:rsid w:val="00AC0A84"/>
    <w:rsid w:val="00AC7389"/>
    <w:rsid w:val="00AD2622"/>
    <w:rsid w:val="00B03DB2"/>
    <w:rsid w:val="00B119F3"/>
    <w:rsid w:val="00B905A4"/>
    <w:rsid w:val="00BA4243"/>
    <w:rsid w:val="00BB0BE2"/>
    <w:rsid w:val="00BB6582"/>
    <w:rsid w:val="00BC6962"/>
    <w:rsid w:val="00C3484F"/>
    <w:rsid w:val="00C44E58"/>
    <w:rsid w:val="00C80E0B"/>
    <w:rsid w:val="00C85BF1"/>
    <w:rsid w:val="00D12141"/>
    <w:rsid w:val="00D137AE"/>
    <w:rsid w:val="00DA1249"/>
    <w:rsid w:val="00DA2F76"/>
    <w:rsid w:val="00DB24D8"/>
    <w:rsid w:val="00DC1227"/>
    <w:rsid w:val="00DC49B7"/>
    <w:rsid w:val="00DD6B6A"/>
    <w:rsid w:val="00DF28AE"/>
    <w:rsid w:val="00DF4284"/>
    <w:rsid w:val="00E019A4"/>
    <w:rsid w:val="00E15DBC"/>
    <w:rsid w:val="00E23D6B"/>
    <w:rsid w:val="00E73147"/>
    <w:rsid w:val="00EC5003"/>
    <w:rsid w:val="00F05526"/>
    <w:rsid w:val="00F068D5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343E57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18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Antonio Urti</cp:lastModifiedBy>
  <cp:revision>4</cp:revision>
  <cp:lastPrinted>2017-12-20T14:43:00Z</cp:lastPrinted>
  <dcterms:created xsi:type="dcterms:W3CDTF">2018-05-22T17:13:00Z</dcterms:created>
  <dcterms:modified xsi:type="dcterms:W3CDTF">2018-05-22T17:34:00Z</dcterms:modified>
</cp:coreProperties>
</file>