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Pr="00B522FB" w:rsidRDefault="002E3FD3" w:rsidP="00B522FB">
      <w:pPr>
        <w:jc w:val="both"/>
        <w:rPr>
          <w:sz w:val="20"/>
          <w:szCs w:val="20"/>
        </w:rPr>
      </w:pPr>
    </w:p>
    <w:p w:rsidR="0063286D" w:rsidRPr="00B522FB" w:rsidRDefault="00B522FB" w:rsidP="00B522FB">
      <w:pPr>
        <w:jc w:val="both"/>
        <w:rPr>
          <w:rFonts w:ascii="Century Gothic" w:hAnsi="Century Gothic"/>
        </w:rPr>
      </w:pPr>
      <w:r w:rsidRPr="00B522FB">
        <w:rPr>
          <w:rFonts w:ascii="Century Gothic" w:hAnsi="Century Gothic"/>
        </w:rPr>
        <w:t>Pavia, 26 giug</w:t>
      </w:r>
      <w:r w:rsidR="0063286D" w:rsidRPr="00B522FB">
        <w:rPr>
          <w:rFonts w:ascii="Century Gothic" w:hAnsi="Century Gothic"/>
        </w:rPr>
        <w:t>no 2018</w:t>
      </w:r>
    </w:p>
    <w:p w:rsidR="0063286D" w:rsidRPr="00B522FB" w:rsidRDefault="0063286D" w:rsidP="00B522FB">
      <w:pPr>
        <w:jc w:val="both"/>
        <w:rPr>
          <w:rFonts w:ascii="Century Gothic" w:hAnsi="Century Gothic"/>
        </w:rPr>
      </w:pPr>
    </w:p>
    <w:p w:rsidR="0063286D" w:rsidRPr="00B522FB" w:rsidRDefault="0063286D" w:rsidP="00B522FB">
      <w:pPr>
        <w:jc w:val="both"/>
        <w:rPr>
          <w:rFonts w:ascii="Century Gothic" w:hAnsi="Century Gothic"/>
        </w:rPr>
      </w:pPr>
      <w:r w:rsidRPr="00B522FB">
        <w:rPr>
          <w:rFonts w:ascii="Century Gothic" w:hAnsi="Century Gothic"/>
        </w:rPr>
        <w:t>COMUNICATO</w:t>
      </w:r>
    </w:p>
    <w:p w:rsidR="0063286D" w:rsidRPr="00B522FB" w:rsidRDefault="0063286D" w:rsidP="00B522FB">
      <w:pPr>
        <w:pStyle w:val="Testonormale"/>
        <w:jc w:val="center"/>
        <w:rPr>
          <w:b/>
          <w:szCs w:val="22"/>
        </w:rPr>
      </w:pPr>
    </w:p>
    <w:p w:rsidR="0063286D" w:rsidRPr="00B522FB" w:rsidRDefault="00B522FB" w:rsidP="00B522FB">
      <w:pPr>
        <w:pStyle w:val="Testonormale"/>
        <w:jc w:val="center"/>
        <w:rPr>
          <w:b/>
          <w:sz w:val="24"/>
          <w:szCs w:val="24"/>
        </w:rPr>
      </w:pPr>
      <w:r w:rsidRPr="00B522FB">
        <w:rPr>
          <w:b/>
          <w:sz w:val="24"/>
          <w:szCs w:val="24"/>
        </w:rPr>
        <w:t>Un altro ricon</w:t>
      </w:r>
      <w:r w:rsidR="0063286D" w:rsidRPr="00B522FB">
        <w:rPr>
          <w:b/>
          <w:sz w:val="24"/>
          <w:szCs w:val="24"/>
        </w:rPr>
        <w:t>o</w:t>
      </w:r>
      <w:r w:rsidRPr="00B522FB">
        <w:rPr>
          <w:b/>
          <w:sz w:val="24"/>
          <w:szCs w:val="24"/>
        </w:rPr>
        <w:t>scimento ag</w:t>
      </w:r>
      <w:r w:rsidR="0063286D" w:rsidRPr="00B522FB">
        <w:rPr>
          <w:b/>
          <w:sz w:val="24"/>
          <w:szCs w:val="24"/>
        </w:rPr>
        <w:t>li i</w:t>
      </w:r>
      <w:r w:rsidRPr="00B522FB">
        <w:rPr>
          <w:b/>
          <w:sz w:val="24"/>
          <w:szCs w:val="24"/>
        </w:rPr>
        <w:t>nfermieri</w:t>
      </w:r>
      <w:r w:rsidR="0063286D" w:rsidRPr="00B522FB">
        <w:rPr>
          <w:b/>
          <w:sz w:val="24"/>
          <w:szCs w:val="24"/>
        </w:rPr>
        <w:t xml:space="preserve"> del San Matteo</w:t>
      </w:r>
    </w:p>
    <w:p w:rsidR="0063286D" w:rsidRPr="00B522FB" w:rsidRDefault="0063286D" w:rsidP="00B522FB">
      <w:pPr>
        <w:pStyle w:val="Testonormale"/>
        <w:jc w:val="both"/>
        <w:rPr>
          <w:szCs w:val="22"/>
        </w:rPr>
      </w:pPr>
    </w:p>
    <w:p w:rsidR="0063286D" w:rsidRPr="00B522FB" w:rsidRDefault="00B522FB" w:rsidP="00B522FB">
      <w:pPr>
        <w:pStyle w:val="Testonormale"/>
        <w:jc w:val="both"/>
        <w:rPr>
          <w:szCs w:val="22"/>
        </w:rPr>
      </w:pPr>
      <w:r>
        <w:rPr>
          <w:szCs w:val="22"/>
        </w:rPr>
        <w:t>Un ulteriore riconoscimento al personale infermieri</w:t>
      </w:r>
      <w:r w:rsidR="0063286D" w:rsidRPr="00B522FB">
        <w:rPr>
          <w:szCs w:val="22"/>
        </w:rPr>
        <w:t>stico del San Matteo. Eugenia Pellegrino, Case Manager del pe</w:t>
      </w:r>
      <w:r w:rsidR="00140145">
        <w:rPr>
          <w:szCs w:val="22"/>
        </w:rPr>
        <w:t xml:space="preserve">rcorso di Chirurgia </w:t>
      </w:r>
      <w:proofErr w:type="spellStart"/>
      <w:r w:rsidR="00140145">
        <w:rPr>
          <w:szCs w:val="22"/>
        </w:rPr>
        <w:t>Bariatrica</w:t>
      </w:r>
      <w:proofErr w:type="spellEnd"/>
      <w:r w:rsidR="0063286D" w:rsidRPr="00B522FB">
        <w:rPr>
          <w:szCs w:val="22"/>
        </w:rPr>
        <w:t>, è stata nominata Me</w:t>
      </w:r>
      <w:r w:rsidR="00140145">
        <w:rPr>
          <w:szCs w:val="22"/>
        </w:rPr>
        <w:t>mbro del Consiglio Direttivo de</w:t>
      </w:r>
      <w:r w:rsidR="0063286D" w:rsidRPr="00B522FB">
        <w:rPr>
          <w:szCs w:val="22"/>
        </w:rPr>
        <w:t xml:space="preserve">ll'Associazione Italiana Case Manager, con sede a Bologna. </w:t>
      </w:r>
    </w:p>
    <w:p w:rsidR="0063286D" w:rsidRPr="00B522FB" w:rsidRDefault="0063286D" w:rsidP="00B522FB">
      <w:pPr>
        <w:pStyle w:val="Testonormale"/>
        <w:jc w:val="both"/>
        <w:rPr>
          <w:szCs w:val="22"/>
        </w:rPr>
      </w:pPr>
    </w:p>
    <w:p w:rsidR="0063286D" w:rsidRPr="00B522FB" w:rsidRDefault="0063286D" w:rsidP="00B522FB">
      <w:pPr>
        <w:pStyle w:val="Testonormale"/>
        <w:jc w:val="both"/>
        <w:rPr>
          <w:szCs w:val="22"/>
        </w:rPr>
      </w:pPr>
      <w:r w:rsidRPr="00B522FB">
        <w:rPr>
          <w:szCs w:val="22"/>
        </w:rPr>
        <w:t>“Questo importante risultato –</w:t>
      </w:r>
      <w:r w:rsidR="00140145">
        <w:rPr>
          <w:szCs w:val="22"/>
        </w:rPr>
        <w:t xml:space="preserve"> sp</w:t>
      </w:r>
      <w:r w:rsidRPr="00B522FB">
        <w:rPr>
          <w:szCs w:val="22"/>
        </w:rPr>
        <w:t xml:space="preserve">iegano Andrea Pietrabissa e Giusi Grugnetti, </w:t>
      </w:r>
      <w:r w:rsidR="00140145">
        <w:rPr>
          <w:szCs w:val="22"/>
        </w:rPr>
        <w:t xml:space="preserve">rispettivamente </w:t>
      </w:r>
      <w:r w:rsidRPr="00B522FB">
        <w:rPr>
          <w:szCs w:val="22"/>
        </w:rPr>
        <w:t>Dir</w:t>
      </w:r>
      <w:r w:rsidR="00140145">
        <w:rPr>
          <w:szCs w:val="22"/>
        </w:rPr>
        <w:t>ettore della Chirurgia Generale 2 e</w:t>
      </w:r>
      <w:r w:rsidRPr="00B522FB">
        <w:rPr>
          <w:szCs w:val="22"/>
        </w:rPr>
        <w:t xml:space="preserve"> Responsabile del SITRA, il S</w:t>
      </w:r>
      <w:r w:rsidR="00140145">
        <w:rPr>
          <w:szCs w:val="22"/>
        </w:rPr>
        <w:t>ervizio Infermieristico</w:t>
      </w:r>
      <w:r w:rsidRPr="00B522FB">
        <w:rPr>
          <w:szCs w:val="22"/>
        </w:rPr>
        <w:t xml:space="preserve"> - premia da un lato l'impegno pr</w:t>
      </w:r>
      <w:r w:rsidR="00140145">
        <w:rPr>
          <w:szCs w:val="22"/>
        </w:rPr>
        <w:t xml:space="preserve">ofuso in questi anni da Eugenia </w:t>
      </w:r>
      <w:r w:rsidRPr="00B522FB">
        <w:rPr>
          <w:szCs w:val="22"/>
        </w:rPr>
        <w:t>Pellegrino nell'implementare con successo le modalità organizzative</w:t>
      </w:r>
      <w:r w:rsidR="00140145">
        <w:rPr>
          <w:szCs w:val="22"/>
        </w:rPr>
        <w:t xml:space="preserve"> proprie del case management, e, </w:t>
      </w:r>
      <w:r w:rsidRPr="00B522FB">
        <w:rPr>
          <w:szCs w:val="22"/>
        </w:rPr>
        <w:t>dall'altro</w:t>
      </w:r>
      <w:r w:rsidR="00140145">
        <w:rPr>
          <w:szCs w:val="22"/>
        </w:rPr>
        <w:t>,</w:t>
      </w:r>
      <w:r w:rsidRPr="00B522FB">
        <w:rPr>
          <w:szCs w:val="22"/>
        </w:rPr>
        <w:t xml:space="preserve"> costituisce un si</w:t>
      </w:r>
      <w:r w:rsidR="00140145">
        <w:rPr>
          <w:szCs w:val="22"/>
        </w:rPr>
        <w:t xml:space="preserve">gnificativo riconoscimento del </w:t>
      </w:r>
      <w:r w:rsidRPr="00B522FB">
        <w:rPr>
          <w:szCs w:val="22"/>
        </w:rPr>
        <w:t xml:space="preserve">ruolo che il nostro Policlinico ha guadagnato nel panorama nazionale”. </w:t>
      </w:r>
    </w:p>
    <w:p w:rsidR="0063286D" w:rsidRPr="00B522FB" w:rsidRDefault="0063286D" w:rsidP="00B522FB">
      <w:pPr>
        <w:pStyle w:val="Testonormale"/>
        <w:jc w:val="both"/>
        <w:rPr>
          <w:szCs w:val="22"/>
        </w:rPr>
      </w:pPr>
    </w:p>
    <w:p w:rsidR="0063286D" w:rsidRPr="00B522FB" w:rsidRDefault="00140145" w:rsidP="00B522FB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Apprezzam</w:t>
      </w:r>
      <w:r w:rsidR="0063286D" w:rsidRPr="00B522FB">
        <w:rPr>
          <w:rFonts w:ascii="Century Gothic" w:hAnsi="Century Gothic"/>
        </w:rPr>
        <w:t>e</w:t>
      </w:r>
      <w:r>
        <w:rPr>
          <w:rFonts w:ascii="Century Gothic" w:hAnsi="Century Gothic"/>
        </w:rPr>
        <w:t>n</w:t>
      </w:r>
      <w:r w:rsidR="0063286D" w:rsidRPr="00B522FB">
        <w:rPr>
          <w:rFonts w:ascii="Century Gothic" w:hAnsi="Century Gothic"/>
        </w:rPr>
        <w:t>to e</w:t>
      </w:r>
      <w:r>
        <w:rPr>
          <w:rFonts w:ascii="Century Gothic" w:hAnsi="Century Gothic"/>
        </w:rPr>
        <w:t xml:space="preserve"> soddisfazione sono stati e</w:t>
      </w:r>
      <w:r w:rsidR="0063286D" w:rsidRPr="00B522FB">
        <w:rPr>
          <w:rFonts w:ascii="Century Gothic" w:hAnsi="Century Gothic"/>
        </w:rPr>
        <w:t>spressi</w:t>
      </w:r>
      <w:r w:rsidR="00BC2A64">
        <w:rPr>
          <w:rFonts w:ascii="Century Gothic" w:hAnsi="Century Gothic"/>
        </w:rPr>
        <w:t xml:space="preserve"> anche</w:t>
      </w:r>
      <w:r w:rsidR="0063286D" w:rsidRPr="00B522FB">
        <w:rPr>
          <w:rFonts w:ascii="Century Gothic" w:hAnsi="Century Gothic"/>
        </w:rPr>
        <w:t xml:space="preserve"> dal Presidente e dal Dir</w:t>
      </w:r>
      <w:r>
        <w:rPr>
          <w:rFonts w:ascii="Century Gothic" w:hAnsi="Century Gothic"/>
        </w:rPr>
        <w:t>ettore Generale dell’Ospedale</w:t>
      </w:r>
      <w:r w:rsidR="00BC2A6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Giorgio Gi</w:t>
      </w:r>
      <w:r w:rsidR="0063286D" w:rsidRPr="00B522FB">
        <w:rPr>
          <w:rFonts w:ascii="Century Gothic" w:hAnsi="Century Gothic"/>
        </w:rPr>
        <w:t>r</w:t>
      </w:r>
      <w:r>
        <w:rPr>
          <w:rFonts w:ascii="Century Gothic" w:hAnsi="Century Gothic"/>
        </w:rPr>
        <w:t>elli e Nunzio Del Sorbo, che per l</w:t>
      </w:r>
      <w:r w:rsidR="0063286D" w:rsidRPr="00B522FB">
        <w:rPr>
          <w:rFonts w:ascii="Century Gothic" w:hAnsi="Century Gothic"/>
        </w:rPr>
        <w:t>’occasione hanno</w:t>
      </w:r>
      <w:r w:rsidR="00BC2A64">
        <w:rPr>
          <w:rFonts w:ascii="Century Gothic" w:hAnsi="Century Gothic"/>
        </w:rPr>
        <w:t xml:space="preserve"> </w:t>
      </w:r>
      <w:bookmarkStart w:id="0" w:name="_GoBack"/>
      <w:bookmarkEnd w:id="0"/>
      <w:r>
        <w:rPr>
          <w:rFonts w:ascii="Century Gothic" w:hAnsi="Century Gothic"/>
        </w:rPr>
        <w:t>sottoli</w:t>
      </w:r>
      <w:r w:rsidR="0063286D" w:rsidRPr="00B522FB">
        <w:rPr>
          <w:rFonts w:ascii="Century Gothic" w:hAnsi="Century Gothic"/>
        </w:rPr>
        <w:t>n</w:t>
      </w:r>
      <w:r>
        <w:rPr>
          <w:rFonts w:ascii="Century Gothic" w:hAnsi="Century Gothic"/>
        </w:rPr>
        <w:t>e</w:t>
      </w:r>
      <w:r w:rsidR="0063286D" w:rsidRPr="00B522FB">
        <w:rPr>
          <w:rFonts w:ascii="Century Gothic" w:hAnsi="Century Gothic"/>
        </w:rPr>
        <w:t>ato</w:t>
      </w:r>
      <w:r>
        <w:rPr>
          <w:rFonts w:ascii="Century Gothic" w:hAnsi="Century Gothic"/>
        </w:rPr>
        <w:t xml:space="preserve"> il valore professionale e umano delle donne e degli uomini im</w:t>
      </w:r>
      <w:r w:rsidR="0063286D" w:rsidRPr="00B522FB">
        <w:rPr>
          <w:rFonts w:ascii="Century Gothic" w:hAnsi="Century Gothic"/>
        </w:rPr>
        <w:t>pegnati nell’organizza</w:t>
      </w:r>
      <w:r>
        <w:rPr>
          <w:rFonts w:ascii="Century Gothic" w:hAnsi="Century Gothic"/>
        </w:rPr>
        <w:t>z</w:t>
      </w:r>
      <w:r w:rsidR="0063286D" w:rsidRPr="00B522FB">
        <w:rPr>
          <w:rFonts w:ascii="Century Gothic" w:hAnsi="Century Gothic"/>
        </w:rPr>
        <w:t xml:space="preserve">ione </w:t>
      </w:r>
      <w:r>
        <w:rPr>
          <w:rFonts w:ascii="Century Gothic" w:hAnsi="Century Gothic"/>
        </w:rPr>
        <w:t>assistenz</w:t>
      </w:r>
      <w:r w:rsidR="0063286D" w:rsidRPr="00B522FB">
        <w:rPr>
          <w:rFonts w:ascii="Century Gothic" w:hAnsi="Century Gothic"/>
        </w:rPr>
        <w:t xml:space="preserve">iale del San Matteo. </w:t>
      </w:r>
    </w:p>
    <w:p w:rsidR="0063286D" w:rsidRPr="00B522FB" w:rsidRDefault="0063286D" w:rsidP="00B522FB">
      <w:pPr>
        <w:pStyle w:val="Testonormale"/>
        <w:jc w:val="both"/>
        <w:rPr>
          <w:szCs w:val="22"/>
        </w:rPr>
      </w:pPr>
      <w:r w:rsidRPr="00B522FB">
        <w:rPr>
          <w:szCs w:val="22"/>
        </w:rPr>
        <w:t>Il Ca</w:t>
      </w:r>
      <w:r w:rsidR="00140145">
        <w:rPr>
          <w:szCs w:val="22"/>
        </w:rPr>
        <w:t>se Manager è la figura inferm</w:t>
      </w:r>
      <w:r w:rsidRPr="00B522FB">
        <w:rPr>
          <w:szCs w:val="22"/>
        </w:rPr>
        <w:t>ieristica</w:t>
      </w:r>
      <w:r w:rsidR="00140145">
        <w:rPr>
          <w:szCs w:val="22"/>
        </w:rPr>
        <w:t xml:space="preserve"> responsabile del percorso diag</w:t>
      </w:r>
      <w:r w:rsidRPr="00B522FB">
        <w:rPr>
          <w:szCs w:val="22"/>
        </w:rPr>
        <w:t>n</w:t>
      </w:r>
      <w:r w:rsidR="00140145">
        <w:rPr>
          <w:szCs w:val="22"/>
        </w:rPr>
        <w:t>ostico, terapeutico e assistenz</w:t>
      </w:r>
      <w:r w:rsidRPr="00B522FB">
        <w:rPr>
          <w:szCs w:val="22"/>
        </w:rPr>
        <w:t>iale di un’</w:t>
      </w:r>
      <w:r w:rsidR="00140145">
        <w:rPr>
          <w:szCs w:val="22"/>
        </w:rPr>
        <w:t>area di attività o</w:t>
      </w:r>
      <w:r w:rsidRPr="00B522FB">
        <w:rPr>
          <w:szCs w:val="22"/>
        </w:rPr>
        <w:t>spedal</w:t>
      </w:r>
      <w:r w:rsidR="00140145">
        <w:rPr>
          <w:szCs w:val="22"/>
        </w:rPr>
        <w:t>i</w:t>
      </w:r>
      <w:r w:rsidRPr="00B522FB">
        <w:rPr>
          <w:szCs w:val="22"/>
        </w:rPr>
        <w:t>e</w:t>
      </w:r>
      <w:r w:rsidR="00140145">
        <w:rPr>
          <w:szCs w:val="22"/>
        </w:rPr>
        <w:t>ra</w:t>
      </w:r>
      <w:r w:rsidRPr="00B522FB">
        <w:rPr>
          <w:szCs w:val="22"/>
        </w:rPr>
        <w:t xml:space="preserve">; “è il responsabile – racconta </w:t>
      </w:r>
      <w:r w:rsidR="00140145">
        <w:rPr>
          <w:szCs w:val="22"/>
        </w:rPr>
        <w:t>Gru</w:t>
      </w:r>
      <w:r w:rsidRPr="00B522FB">
        <w:rPr>
          <w:szCs w:val="22"/>
        </w:rPr>
        <w:t xml:space="preserve">gnetti -  del </w:t>
      </w:r>
      <w:r w:rsidR="00140145">
        <w:rPr>
          <w:szCs w:val="22"/>
        </w:rPr>
        <w:t>c</w:t>
      </w:r>
      <w:r w:rsidRPr="00B522FB">
        <w:rPr>
          <w:szCs w:val="22"/>
        </w:rPr>
        <w:t>oordinamento di tutte le risorse assistenziali e multidisciplinari da utilizzare per la specifica patologia di un paziente e, soprattutto, del</w:t>
      </w:r>
      <w:r w:rsidR="00140145">
        <w:rPr>
          <w:szCs w:val="22"/>
        </w:rPr>
        <w:t>la presa in carica</w:t>
      </w:r>
      <w:r w:rsidRPr="00B522FB">
        <w:rPr>
          <w:szCs w:val="22"/>
        </w:rPr>
        <w:t xml:space="preserve"> di quest’ultimo in tutte le fasi della sua malattia, garantendogli la più completa continuità assistenziale”. </w:t>
      </w:r>
    </w:p>
    <w:p w:rsidR="0063286D" w:rsidRPr="00B522FB" w:rsidRDefault="0063286D" w:rsidP="00B522FB">
      <w:pPr>
        <w:pStyle w:val="Testonormale"/>
        <w:jc w:val="both"/>
        <w:rPr>
          <w:szCs w:val="22"/>
        </w:rPr>
      </w:pPr>
    </w:p>
    <w:p w:rsidR="00140145" w:rsidRDefault="0063286D" w:rsidP="00B522FB">
      <w:pPr>
        <w:pStyle w:val="Testonormale"/>
        <w:jc w:val="both"/>
        <w:rPr>
          <w:szCs w:val="22"/>
        </w:rPr>
      </w:pPr>
      <w:r w:rsidRPr="00B522FB">
        <w:rPr>
          <w:szCs w:val="22"/>
        </w:rPr>
        <w:t>Attualmente sono 7 i case manager d</w:t>
      </w:r>
      <w:r w:rsidR="00140145">
        <w:rPr>
          <w:szCs w:val="22"/>
        </w:rPr>
        <w:t xml:space="preserve">el San Matteo: oltre alla Chirurgia </w:t>
      </w:r>
      <w:proofErr w:type="spellStart"/>
      <w:r w:rsidR="00140145">
        <w:rPr>
          <w:szCs w:val="22"/>
        </w:rPr>
        <w:t>Bariatrica</w:t>
      </w:r>
      <w:proofErr w:type="spellEnd"/>
      <w:r w:rsidR="00140145">
        <w:rPr>
          <w:szCs w:val="22"/>
        </w:rPr>
        <w:t xml:space="preserve">, </w:t>
      </w:r>
      <w:r w:rsidRPr="00B522FB">
        <w:rPr>
          <w:szCs w:val="22"/>
        </w:rPr>
        <w:t xml:space="preserve">presidiano </w:t>
      </w:r>
      <w:r w:rsidR="00140145">
        <w:rPr>
          <w:szCs w:val="22"/>
        </w:rPr>
        <w:t xml:space="preserve">le Cure Palliative a Belgioioso, la </w:t>
      </w:r>
      <w:proofErr w:type="spellStart"/>
      <w:r w:rsidR="00140145">
        <w:rPr>
          <w:szCs w:val="22"/>
        </w:rPr>
        <w:t>Breast</w:t>
      </w:r>
      <w:proofErr w:type="spellEnd"/>
      <w:r w:rsidR="00140145">
        <w:rPr>
          <w:szCs w:val="22"/>
        </w:rPr>
        <w:t xml:space="preserve"> Unit, la Trapiantologia Cardiochirurgica e quella Nef</w:t>
      </w:r>
      <w:r w:rsidR="00B522FB" w:rsidRPr="00B522FB">
        <w:rPr>
          <w:szCs w:val="22"/>
        </w:rPr>
        <w:t>rologica, l’</w:t>
      </w:r>
      <w:r w:rsidR="00140145">
        <w:rPr>
          <w:szCs w:val="22"/>
        </w:rPr>
        <w:t xml:space="preserve">Area delle </w:t>
      </w:r>
      <w:proofErr w:type="spellStart"/>
      <w:r w:rsidR="00140145">
        <w:rPr>
          <w:szCs w:val="22"/>
        </w:rPr>
        <w:t>St</w:t>
      </w:r>
      <w:r w:rsidR="00B522FB" w:rsidRPr="00B522FB">
        <w:rPr>
          <w:szCs w:val="22"/>
        </w:rPr>
        <w:t>omie</w:t>
      </w:r>
      <w:proofErr w:type="spellEnd"/>
      <w:r w:rsidR="00B522FB" w:rsidRPr="00B522FB">
        <w:rPr>
          <w:szCs w:val="22"/>
        </w:rPr>
        <w:t xml:space="preserve">, la </w:t>
      </w:r>
      <w:proofErr w:type="spellStart"/>
      <w:r w:rsidR="00B522FB" w:rsidRPr="00B522FB">
        <w:rPr>
          <w:szCs w:val="22"/>
        </w:rPr>
        <w:t>Vulnologia</w:t>
      </w:r>
      <w:proofErr w:type="spellEnd"/>
      <w:r w:rsidR="00B522FB" w:rsidRPr="00B522FB">
        <w:rPr>
          <w:szCs w:val="22"/>
        </w:rPr>
        <w:t xml:space="preserve"> e l’</w:t>
      </w:r>
      <w:r w:rsidR="00140145">
        <w:rPr>
          <w:szCs w:val="22"/>
        </w:rPr>
        <w:t>Oncologia.  Prossimamente si prevede la presenza del case manager in Cariolo</w:t>
      </w:r>
      <w:r w:rsidR="00B522FB" w:rsidRPr="00B522FB">
        <w:rPr>
          <w:szCs w:val="22"/>
        </w:rPr>
        <w:t>gia, Pneumologia, Medicina Gen</w:t>
      </w:r>
      <w:r w:rsidR="00140145">
        <w:rPr>
          <w:szCs w:val="22"/>
        </w:rPr>
        <w:t xml:space="preserve">erale, </w:t>
      </w:r>
      <w:proofErr w:type="spellStart"/>
      <w:r w:rsidR="00140145">
        <w:rPr>
          <w:szCs w:val="22"/>
        </w:rPr>
        <w:t>Oncoematologia</w:t>
      </w:r>
      <w:proofErr w:type="spellEnd"/>
      <w:r w:rsidR="00140145">
        <w:rPr>
          <w:szCs w:val="22"/>
        </w:rPr>
        <w:t xml:space="preserve"> Pediatrica</w:t>
      </w:r>
      <w:r w:rsidR="00B522FB" w:rsidRPr="00B522FB">
        <w:rPr>
          <w:szCs w:val="22"/>
        </w:rPr>
        <w:t xml:space="preserve">, Ematologia, </w:t>
      </w:r>
    </w:p>
    <w:p w:rsidR="0063286D" w:rsidRPr="00B522FB" w:rsidRDefault="00B522FB" w:rsidP="00B522FB">
      <w:pPr>
        <w:pStyle w:val="Testonormale"/>
        <w:jc w:val="both"/>
        <w:rPr>
          <w:szCs w:val="22"/>
        </w:rPr>
      </w:pPr>
      <w:r w:rsidRPr="00B522FB">
        <w:rPr>
          <w:szCs w:val="22"/>
        </w:rPr>
        <w:t>Successivam</w:t>
      </w:r>
      <w:r w:rsidR="00140145">
        <w:rPr>
          <w:szCs w:val="22"/>
        </w:rPr>
        <w:t>e</w:t>
      </w:r>
      <w:r w:rsidRPr="00B522FB">
        <w:rPr>
          <w:szCs w:val="22"/>
        </w:rPr>
        <w:t>nt</w:t>
      </w:r>
      <w:r w:rsidR="00140145">
        <w:rPr>
          <w:szCs w:val="22"/>
        </w:rPr>
        <w:t>e il modello di case management sarà este</w:t>
      </w:r>
      <w:r w:rsidRPr="00B522FB">
        <w:rPr>
          <w:szCs w:val="22"/>
        </w:rPr>
        <w:t>so a tutte le aree specialistiche dell’Ospedale.</w:t>
      </w:r>
    </w:p>
    <w:p w:rsidR="00B522FB" w:rsidRPr="00B522FB" w:rsidRDefault="00B522FB" w:rsidP="00B522FB">
      <w:pPr>
        <w:pStyle w:val="Testonormale"/>
        <w:jc w:val="both"/>
        <w:rPr>
          <w:szCs w:val="22"/>
        </w:rPr>
      </w:pPr>
    </w:p>
    <w:p w:rsidR="0063286D" w:rsidRPr="00B522FB" w:rsidRDefault="00B522FB" w:rsidP="00B522FB">
      <w:pPr>
        <w:pStyle w:val="Testonormale"/>
        <w:jc w:val="both"/>
        <w:rPr>
          <w:szCs w:val="22"/>
        </w:rPr>
      </w:pPr>
      <w:r w:rsidRPr="00B522FB">
        <w:rPr>
          <w:szCs w:val="22"/>
        </w:rPr>
        <w:t>“</w:t>
      </w:r>
      <w:r w:rsidR="0063286D" w:rsidRPr="00B522FB">
        <w:rPr>
          <w:szCs w:val="22"/>
        </w:rPr>
        <w:t>Siamo</w:t>
      </w:r>
      <w:r w:rsidR="00140145">
        <w:rPr>
          <w:szCs w:val="22"/>
        </w:rPr>
        <w:t xml:space="preserve"> convinti che questo modello – aggiungono insieme</w:t>
      </w:r>
      <w:r w:rsidRPr="00B522FB">
        <w:rPr>
          <w:szCs w:val="22"/>
        </w:rPr>
        <w:t xml:space="preserve"> Pietrabissa e il Direttore del </w:t>
      </w:r>
      <w:proofErr w:type="spellStart"/>
      <w:r w:rsidRPr="00B522FB">
        <w:rPr>
          <w:szCs w:val="22"/>
        </w:rPr>
        <w:t>Sitra</w:t>
      </w:r>
      <w:proofErr w:type="spellEnd"/>
      <w:r w:rsidRPr="00B522FB">
        <w:rPr>
          <w:szCs w:val="22"/>
        </w:rPr>
        <w:t xml:space="preserve"> - </w:t>
      </w:r>
      <w:r w:rsidR="0063286D" w:rsidRPr="00B522FB">
        <w:rPr>
          <w:szCs w:val="22"/>
        </w:rPr>
        <w:t xml:space="preserve">costituisca uno strumento indispensabile per la creazione di efficienti reti di </w:t>
      </w:r>
      <w:r w:rsidR="00140145">
        <w:rPr>
          <w:szCs w:val="22"/>
        </w:rPr>
        <w:t xml:space="preserve">patologia e crediamo che il </w:t>
      </w:r>
      <w:r w:rsidR="0063286D" w:rsidRPr="00B522FB">
        <w:rPr>
          <w:szCs w:val="22"/>
        </w:rPr>
        <w:t>riconoscimento</w:t>
      </w:r>
      <w:r w:rsidR="00140145">
        <w:rPr>
          <w:szCs w:val="22"/>
        </w:rPr>
        <w:t xml:space="preserve"> ad Eugenia Pellegrino</w:t>
      </w:r>
      <w:r w:rsidR="0063286D" w:rsidRPr="00B522FB">
        <w:rPr>
          <w:szCs w:val="22"/>
        </w:rPr>
        <w:t xml:space="preserve"> sarà utile per avviare ulteriori iniziative anche attraverso l'</w:t>
      </w:r>
      <w:proofErr w:type="spellStart"/>
      <w:r w:rsidR="0063286D" w:rsidRPr="00B522FB">
        <w:rPr>
          <w:szCs w:val="22"/>
        </w:rPr>
        <w:t>endorsement</w:t>
      </w:r>
      <w:proofErr w:type="spellEnd"/>
      <w:r w:rsidR="0063286D" w:rsidRPr="00B522FB">
        <w:rPr>
          <w:szCs w:val="22"/>
        </w:rPr>
        <w:t xml:space="preserve"> della principale associazione di categoria</w:t>
      </w:r>
      <w:r w:rsidRPr="00B522FB">
        <w:rPr>
          <w:szCs w:val="22"/>
        </w:rPr>
        <w:t>”</w:t>
      </w:r>
      <w:r w:rsidR="0063286D" w:rsidRPr="00B522FB">
        <w:rPr>
          <w:szCs w:val="22"/>
        </w:rPr>
        <w:t>.</w:t>
      </w:r>
    </w:p>
    <w:p w:rsidR="00B522FB" w:rsidRPr="00B522FB" w:rsidRDefault="00B522FB" w:rsidP="00B522FB">
      <w:pPr>
        <w:jc w:val="both"/>
        <w:rPr>
          <w:rFonts w:ascii="Century Gothic" w:hAnsi="Century Gothic"/>
        </w:rPr>
      </w:pPr>
    </w:p>
    <w:p w:rsidR="006871DB" w:rsidRPr="00B522FB" w:rsidRDefault="00140145" w:rsidP="00B522F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Vale la pen</w:t>
      </w:r>
      <w:r w:rsidR="00B522FB" w:rsidRPr="00B522FB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ricordare che qualche mese fa </w:t>
      </w:r>
      <w:r w:rsidR="00B522FB" w:rsidRPr="00B522FB">
        <w:rPr>
          <w:rFonts w:ascii="Century Gothic" w:hAnsi="Century Gothic"/>
        </w:rPr>
        <w:t>è stato avviato presso l’Università di Pavia, il primo master in Case Management (tra i pochissimi in Italia). Entro la fine dell’anno saranno</w:t>
      </w:r>
      <w:r>
        <w:rPr>
          <w:rFonts w:ascii="Century Gothic" w:hAnsi="Century Gothic"/>
        </w:rPr>
        <w:t xml:space="preserve"> diplomati una decina di operat</w:t>
      </w:r>
      <w:r w:rsidR="00B522FB" w:rsidRPr="00B522FB">
        <w:rPr>
          <w:rFonts w:ascii="Century Gothic" w:hAnsi="Century Gothic"/>
        </w:rPr>
        <w:t xml:space="preserve">ori. </w:t>
      </w:r>
    </w:p>
    <w:p w:rsidR="00B522FB" w:rsidRPr="00B522FB" w:rsidRDefault="00B522FB" w:rsidP="00B522FB">
      <w:pPr>
        <w:jc w:val="both"/>
        <w:rPr>
          <w:rFonts w:ascii="Century Gothic" w:hAnsi="Century Gothic"/>
        </w:rPr>
      </w:pPr>
    </w:p>
    <w:p w:rsidR="00B522FB" w:rsidRPr="00B522FB" w:rsidRDefault="00B522FB" w:rsidP="00B522FB">
      <w:pPr>
        <w:jc w:val="both"/>
        <w:rPr>
          <w:rFonts w:ascii="Century Gothic" w:hAnsi="Century Gothic"/>
        </w:rPr>
      </w:pPr>
      <w:r w:rsidRPr="00B522FB">
        <w:rPr>
          <w:rFonts w:ascii="Century Gothic" w:hAnsi="Century Gothic"/>
        </w:rPr>
        <w:t>Ufficio Stampa</w:t>
      </w:r>
    </w:p>
    <w:p w:rsidR="00B522FB" w:rsidRPr="00B522FB" w:rsidRDefault="00B522FB" w:rsidP="007C5DF5">
      <w:pPr>
        <w:rPr>
          <w:rFonts w:ascii="Century Gothic" w:hAnsi="Century Gothic"/>
        </w:rPr>
      </w:pPr>
    </w:p>
    <w:p w:rsidR="0065446B" w:rsidRPr="00B522FB" w:rsidRDefault="0065446B" w:rsidP="007C5DF5"/>
    <w:p w:rsidR="006871DB" w:rsidRPr="00B522FB" w:rsidRDefault="006871DB" w:rsidP="007C5DF5"/>
    <w:sectPr w:rsidR="006871DB" w:rsidRPr="00B522FB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A1" w:rsidRDefault="00367FA1" w:rsidP="00C44E58">
      <w:pPr>
        <w:spacing w:after="0" w:line="240" w:lineRule="auto"/>
      </w:pPr>
      <w:r>
        <w:separator/>
      </w:r>
    </w:p>
  </w:endnote>
  <w:endnote w:type="continuationSeparator" w:id="0">
    <w:p w:rsidR="00367FA1" w:rsidRDefault="00367FA1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367FA1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A1" w:rsidRDefault="00367FA1" w:rsidP="00C44E58">
      <w:pPr>
        <w:spacing w:after="0" w:line="240" w:lineRule="auto"/>
      </w:pPr>
      <w:r>
        <w:separator/>
      </w:r>
    </w:p>
  </w:footnote>
  <w:footnote w:type="continuationSeparator" w:id="0">
    <w:p w:rsidR="00367FA1" w:rsidRDefault="00367FA1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40145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67FA1"/>
    <w:rsid w:val="003D7EC1"/>
    <w:rsid w:val="003F43D3"/>
    <w:rsid w:val="00400045"/>
    <w:rsid w:val="00403A9B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24893"/>
    <w:rsid w:val="00631720"/>
    <w:rsid w:val="0063286D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522FB"/>
    <w:rsid w:val="00B905A4"/>
    <w:rsid w:val="00BA4243"/>
    <w:rsid w:val="00BA762F"/>
    <w:rsid w:val="00BB0BE2"/>
    <w:rsid w:val="00BB6582"/>
    <w:rsid w:val="00BC2A64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3286D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3286D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2018-06-25T13:26:00Z</dcterms:created>
  <dcterms:modified xsi:type="dcterms:W3CDTF">2018-06-26T07:53:00Z</dcterms:modified>
</cp:coreProperties>
</file>