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ED2F26">
      <w:pPr>
        <w:jc w:val="both"/>
      </w:pPr>
    </w:p>
    <w:p w:rsidR="00993755" w:rsidRDefault="00993755" w:rsidP="00ED2F26">
      <w:pPr>
        <w:jc w:val="both"/>
        <w:rPr>
          <w:rFonts w:ascii="Century Gothic" w:hAnsi="Century Gothic"/>
        </w:rPr>
      </w:pPr>
      <w:r w:rsidRPr="00993755">
        <w:rPr>
          <w:rFonts w:ascii="Century Gothic" w:hAnsi="Century Gothic"/>
        </w:rPr>
        <w:t>Pavia, 8 agosto 2018</w:t>
      </w:r>
    </w:p>
    <w:p w:rsidR="00993755" w:rsidRDefault="00993755" w:rsidP="00ED2F26">
      <w:pPr>
        <w:jc w:val="both"/>
        <w:rPr>
          <w:rFonts w:ascii="Century Gothic" w:hAnsi="Century Gothic"/>
        </w:rPr>
      </w:pPr>
    </w:p>
    <w:p w:rsidR="00993755" w:rsidRDefault="00993755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993755" w:rsidRDefault="00993755" w:rsidP="00ED2F26">
      <w:pPr>
        <w:jc w:val="both"/>
        <w:rPr>
          <w:rFonts w:ascii="Century Gothic" w:hAnsi="Century Gothic"/>
        </w:rPr>
      </w:pPr>
    </w:p>
    <w:p w:rsidR="00993755" w:rsidRPr="00EA782B" w:rsidRDefault="007226C1" w:rsidP="00EA782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Un libro sull’esperienza della</w:t>
      </w:r>
      <w:bookmarkStart w:id="0" w:name="_GoBack"/>
      <w:bookmarkEnd w:id="0"/>
      <w:r w:rsidR="00993755" w:rsidRPr="00EA782B">
        <w:rPr>
          <w:rFonts w:ascii="Century Gothic" w:hAnsi="Century Gothic"/>
          <w:b/>
          <w:sz w:val="24"/>
          <w:szCs w:val="24"/>
          <w:u w:val="single"/>
        </w:rPr>
        <w:t xml:space="preserve"> prematurità</w:t>
      </w:r>
    </w:p>
    <w:p w:rsidR="00993755" w:rsidRDefault="00993755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struttura</w:t>
      </w:r>
      <w:r w:rsidR="00EA782B">
        <w:rPr>
          <w:rFonts w:ascii="Century Gothic" w:hAnsi="Century Gothic"/>
        </w:rPr>
        <w:t xml:space="preserve"> di Neonatologia e Terapia Inten</w:t>
      </w:r>
      <w:r>
        <w:rPr>
          <w:rFonts w:ascii="Century Gothic" w:hAnsi="Century Gothic"/>
        </w:rPr>
        <w:t>siva</w:t>
      </w:r>
      <w:r w:rsidR="00EA782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Neonatal</w:t>
      </w:r>
      <w:r w:rsidR="00EA782B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del San Matteo segue ogni anno o</w:t>
      </w:r>
      <w:r w:rsidR="00EA782B">
        <w:rPr>
          <w:rFonts w:ascii="Century Gothic" w:hAnsi="Century Gothic"/>
        </w:rPr>
        <w:t>ltre 60 nuovi casi di nati pretermine ossia sotto le 32 setti</w:t>
      </w:r>
      <w:r>
        <w:rPr>
          <w:rFonts w:ascii="Century Gothic" w:hAnsi="Century Gothic"/>
        </w:rPr>
        <w:t>mane di gesta</w:t>
      </w:r>
      <w:r w:rsidR="00EA782B">
        <w:rPr>
          <w:rFonts w:ascii="Century Gothic" w:hAnsi="Century Gothic"/>
        </w:rPr>
        <w:t>z</w:t>
      </w:r>
      <w:r>
        <w:rPr>
          <w:rFonts w:ascii="Century Gothic" w:hAnsi="Century Gothic"/>
        </w:rPr>
        <w:t>ione, alcuni anche gravemente</w:t>
      </w:r>
      <w:r w:rsidR="00EA782B">
        <w:rPr>
          <w:rFonts w:ascii="Century Gothic" w:hAnsi="Century Gothic"/>
        </w:rPr>
        <w:t xml:space="preserve"> prematuri, compresi tra la 23^</w:t>
      </w:r>
      <w:r>
        <w:rPr>
          <w:rFonts w:ascii="Century Gothic" w:hAnsi="Century Gothic"/>
        </w:rPr>
        <w:t xml:space="preserve"> e la</w:t>
      </w:r>
      <w:r w:rsidR="00EA782B">
        <w:rPr>
          <w:rFonts w:ascii="Century Gothic" w:hAnsi="Century Gothic"/>
        </w:rPr>
        <w:t xml:space="preserve"> 29^ settimana di gestazione, sotto il</w:t>
      </w:r>
      <w:r>
        <w:rPr>
          <w:rFonts w:ascii="Century Gothic" w:hAnsi="Century Gothic"/>
        </w:rPr>
        <w:t xml:space="preserve"> chilo di peso. Si tenga presente che negli ann</w:t>
      </w:r>
      <w:r w:rsidR="00EA782B">
        <w:rPr>
          <w:rFonts w:ascii="Century Gothic" w:hAnsi="Century Gothic"/>
        </w:rPr>
        <w:t>i sessanta il tasso dio mortali</w:t>
      </w:r>
      <w:r>
        <w:rPr>
          <w:rFonts w:ascii="Century Gothic" w:hAnsi="Century Gothic"/>
        </w:rPr>
        <w:t>tà di questi piccoli er</w:t>
      </w:r>
      <w:r w:rsidR="00140387">
        <w:rPr>
          <w:rFonts w:ascii="Century Gothic" w:hAnsi="Century Gothic"/>
        </w:rPr>
        <w:t xml:space="preserve">a del 73%: oggi è meno del 7%. </w:t>
      </w:r>
      <w:r w:rsidR="00EA782B">
        <w:rPr>
          <w:rFonts w:ascii="Century Gothic" w:hAnsi="Century Gothic"/>
        </w:rPr>
        <w:t>Giovanni è stato un</w:t>
      </w:r>
      <w:r>
        <w:rPr>
          <w:rFonts w:ascii="Century Gothic" w:hAnsi="Century Gothic"/>
        </w:rPr>
        <w:t>o di questi: nato,</w:t>
      </w:r>
      <w:r w:rsidR="00EA782B">
        <w:rPr>
          <w:rFonts w:ascii="Century Gothic" w:hAnsi="Century Gothic"/>
        </w:rPr>
        <w:t xml:space="preserve"> infatti,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</w:t>
      </w:r>
      <w:r>
        <w:rPr>
          <w:rFonts w:ascii="Century Gothic" w:hAnsi="Century Gothic"/>
        </w:rPr>
        <w:t>lla 25^ settimana</w:t>
      </w:r>
      <w:r w:rsidR="00EA782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pesav</w:t>
      </w:r>
      <w:r w:rsidR="00EA782B">
        <w:rPr>
          <w:rFonts w:ascii="Century Gothic" w:hAnsi="Century Gothic"/>
        </w:rPr>
        <w:t>a poco più di 880 grammi. Ha tras</w:t>
      </w:r>
      <w:r>
        <w:rPr>
          <w:rFonts w:ascii="Century Gothic" w:hAnsi="Century Gothic"/>
        </w:rPr>
        <w:t>corso i p</w:t>
      </w:r>
      <w:r w:rsidR="00EA782B">
        <w:rPr>
          <w:rFonts w:ascii="Century Gothic" w:hAnsi="Century Gothic"/>
        </w:rPr>
        <w:t>rimi 109 giorni</w:t>
      </w:r>
      <w:r>
        <w:rPr>
          <w:rFonts w:ascii="Century Gothic" w:hAnsi="Century Gothic"/>
        </w:rPr>
        <w:t xml:space="preserve"> d</w:t>
      </w:r>
      <w:r w:rsidR="00EA782B">
        <w:rPr>
          <w:rFonts w:ascii="Century Gothic" w:hAnsi="Century Gothic"/>
        </w:rPr>
        <w:t>ella sua vita presso la Terapia Inte</w:t>
      </w:r>
      <w:r>
        <w:rPr>
          <w:rFonts w:ascii="Century Gothic" w:hAnsi="Century Gothic"/>
        </w:rPr>
        <w:t>n</w:t>
      </w:r>
      <w:r w:rsidR="00EA782B">
        <w:rPr>
          <w:rFonts w:ascii="Century Gothic" w:hAnsi="Century Gothic"/>
        </w:rPr>
        <w:t xml:space="preserve">siva Neonatale del Policlinico. Oggi è uno splendido bambino a cui la mamma Elisa </w:t>
      </w:r>
      <w:proofErr w:type="spellStart"/>
      <w:r w:rsidR="00EA782B">
        <w:rPr>
          <w:rFonts w:ascii="Century Gothic" w:hAnsi="Century Gothic"/>
        </w:rPr>
        <w:t>Brignoli</w:t>
      </w:r>
      <w:proofErr w:type="spellEnd"/>
      <w:r w:rsidR="00EA782B">
        <w:rPr>
          <w:rFonts w:ascii="Century Gothic" w:hAnsi="Century Gothic"/>
        </w:rPr>
        <w:t>, vogherese, ha dedicato un’iniziativa editoriale</w:t>
      </w:r>
      <w:r>
        <w:rPr>
          <w:rFonts w:ascii="Century Gothic" w:hAnsi="Century Gothic"/>
        </w:rPr>
        <w:t>, un pic</w:t>
      </w:r>
      <w:r w:rsidR="00EA782B">
        <w:rPr>
          <w:rFonts w:ascii="Century Gothic" w:hAnsi="Century Gothic"/>
        </w:rPr>
        <w:t>c</w:t>
      </w:r>
      <w:r>
        <w:rPr>
          <w:rFonts w:ascii="Century Gothic" w:hAnsi="Century Gothic"/>
        </w:rPr>
        <w:t>olo grande libro da lei scritto ed edito da Guardamagna Editori.</w:t>
      </w:r>
    </w:p>
    <w:p w:rsidR="00993755" w:rsidRDefault="00EA782B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 libr</w:t>
      </w:r>
      <w:r w:rsidR="00993755">
        <w:rPr>
          <w:rFonts w:ascii="Century Gothic" w:hAnsi="Century Gothic"/>
        </w:rPr>
        <w:t>o la donna descrive</w:t>
      </w:r>
      <w:r>
        <w:rPr>
          <w:rFonts w:ascii="Century Gothic" w:hAnsi="Century Gothic"/>
        </w:rPr>
        <w:t>,</w:t>
      </w:r>
      <w:r w:rsidR="00993755">
        <w:rPr>
          <w:rFonts w:ascii="Century Gothic" w:hAnsi="Century Gothic"/>
        </w:rPr>
        <w:t xml:space="preserve"> in forma di favola</w:t>
      </w:r>
      <w:r>
        <w:rPr>
          <w:rFonts w:ascii="Century Gothic" w:hAnsi="Century Gothic"/>
        </w:rPr>
        <w:t>, la sua esper</w:t>
      </w:r>
      <w:r w:rsidR="00993755">
        <w:rPr>
          <w:rFonts w:ascii="Century Gothic" w:hAnsi="Century Gothic"/>
        </w:rPr>
        <w:t>ien</w:t>
      </w:r>
      <w:r>
        <w:rPr>
          <w:rFonts w:ascii="Century Gothic" w:hAnsi="Century Gothic"/>
        </w:rPr>
        <w:t>za di mamma prem</w:t>
      </w:r>
      <w:r w:rsidR="00993755">
        <w:rPr>
          <w:rFonts w:ascii="Century Gothic" w:hAnsi="Century Gothic"/>
        </w:rPr>
        <w:t>atura, ma anche la cura e l’assisten</w:t>
      </w:r>
      <w:r>
        <w:rPr>
          <w:rFonts w:ascii="Century Gothic" w:hAnsi="Century Gothic"/>
        </w:rPr>
        <w:t>za prestate in TIN a Giovanni, in quasi quattro mesi di ricov</w:t>
      </w:r>
      <w:r w:rsidR="00993755">
        <w:rPr>
          <w:rFonts w:ascii="Century Gothic" w:hAnsi="Century Gothic"/>
        </w:rPr>
        <w:t>ero.</w:t>
      </w:r>
    </w:p>
    <w:p w:rsidR="00993755" w:rsidRDefault="00993755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Del volume, intitolato </w:t>
      </w:r>
      <w:r w:rsidRPr="00EA782B">
        <w:rPr>
          <w:rFonts w:ascii="Century Gothic" w:hAnsi="Century Gothic"/>
          <w:b/>
          <w:i/>
        </w:rPr>
        <w:t>“</w:t>
      </w:r>
      <w:r w:rsidR="00EA782B" w:rsidRPr="00EA782B">
        <w:rPr>
          <w:rFonts w:ascii="Century Gothic" w:hAnsi="Century Gothic"/>
          <w:b/>
          <w:i/>
        </w:rPr>
        <w:t>Missione Gioia. Diario di bordo di Gio</w:t>
      </w:r>
      <w:r w:rsidRPr="00EA782B">
        <w:rPr>
          <w:rFonts w:ascii="Century Gothic" w:hAnsi="Century Gothic"/>
          <w:b/>
          <w:i/>
        </w:rPr>
        <w:t>vanni</w:t>
      </w:r>
      <w:r w:rsidR="005855A9">
        <w:rPr>
          <w:rFonts w:ascii="Century Gothic" w:hAnsi="Century Gothic"/>
          <w:b/>
          <w:i/>
        </w:rPr>
        <w:t>no</w:t>
      </w:r>
      <w:r w:rsidR="00EA782B" w:rsidRPr="00EA782B">
        <w:rPr>
          <w:rFonts w:ascii="Century Gothic" w:hAnsi="Century Gothic"/>
          <w:b/>
          <w:i/>
        </w:rPr>
        <w:t>”</w:t>
      </w:r>
      <w:r w:rsidR="008F6100" w:rsidRPr="00EA782B">
        <w:rPr>
          <w:rFonts w:ascii="Century Gothic" w:hAnsi="Century Gothic"/>
          <w:b/>
          <w:i/>
        </w:rPr>
        <w:t>,</w:t>
      </w:r>
      <w:r w:rsidR="00EA782B">
        <w:rPr>
          <w:rFonts w:ascii="Century Gothic" w:hAnsi="Century Gothic"/>
        </w:rPr>
        <w:t xml:space="preserve"> parla diffusamente </w:t>
      </w:r>
      <w:r w:rsidR="008F6100">
        <w:rPr>
          <w:rFonts w:ascii="Century Gothic" w:hAnsi="Century Gothic"/>
        </w:rPr>
        <w:t>l’ultimo numero di Sin</w:t>
      </w:r>
      <w:r w:rsidR="00EA782B">
        <w:rPr>
          <w:rFonts w:ascii="Century Gothic" w:hAnsi="Century Gothic"/>
        </w:rPr>
        <w:t xml:space="preserve"> </w:t>
      </w:r>
      <w:r w:rsidR="008F6100">
        <w:rPr>
          <w:rFonts w:ascii="Century Gothic" w:hAnsi="Century Gothic"/>
        </w:rPr>
        <w:t>Informa, il magazi</w:t>
      </w:r>
      <w:r w:rsidR="00EA782B">
        <w:rPr>
          <w:rFonts w:ascii="Century Gothic" w:hAnsi="Century Gothic"/>
        </w:rPr>
        <w:t>ne della Società Italiana di Ne</w:t>
      </w:r>
      <w:r w:rsidR="008F6100">
        <w:rPr>
          <w:rFonts w:ascii="Century Gothic" w:hAnsi="Century Gothic"/>
        </w:rPr>
        <w:t>onatologia, uscito in</w:t>
      </w:r>
      <w:r w:rsidR="00EA782B">
        <w:rPr>
          <w:rFonts w:ascii="Century Gothic" w:hAnsi="Century Gothic"/>
        </w:rPr>
        <w:t xml:space="preserve"> que</w:t>
      </w:r>
      <w:r w:rsidR="008F6100">
        <w:rPr>
          <w:rFonts w:ascii="Century Gothic" w:hAnsi="Century Gothic"/>
        </w:rPr>
        <w:t>sti giorni.</w:t>
      </w:r>
    </w:p>
    <w:p w:rsidR="008F6100" w:rsidRDefault="008F610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155CA9" w:rsidRPr="00155CA9">
        <w:rPr>
          <w:rFonts w:ascii="Century Gothic" w:hAnsi="Century Gothic"/>
          <w:b/>
          <w:i/>
        </w:rPr>
        <w:t>Mi</w:t>
      </w:r>
      <w:r w:rsidRPr="00155CA9">
        <w:rPr>
          <w:rFonts w:ascii="Century Gothic" w:hAnsi="Century Gothic"/>
          <w:b/>
          <w:i/>
        </w:rPr>
        <w:t>ssione Gioia</w:t>
      </w:r>
      <w:r>
        <w:rPr>
          <w:rFonts w:ascii="Century Gothic" w:hAnsi="Century Gothic"/>
        </w:rPr>
        <w:t>”</w:t>
      </w:r>
      <w:r w:rsidR="00155CA9">
        <w:rPr>
          <w:rFonts w:ascii="Century Gothic" w:hAnsi="Century Gothic"/>
        </w:rPr>
        <w:t xml:space="preserve"> sarà pres</w:t>
      </w:r>
      <w:r>
        <w:rPr>
          <w:rFonts w:ascii="Century Gothic" w:hAnsi="Century Gothic"/>
        </w:rPr>
        <w:t>e</w:t>
      </w:r>
      <w:r w:rsidR="00155CA9">
        <w:rPr>
          <w:rFonts w:ascii="Century Gothic" w:hAnsi="Century Gothic"/>
        </w:rPr>
        <w:t xml:space="preserve">ntato </w:t>
      </w:r>
      <w:r>
        <w:rPr>
          <w:rFonts w:ascii="Century Gothic" w:hAnsi="Century Gothic"/>
        </w:rPr>
        <w:t>pubblica</w:t>
      </w:r>
      <w:r w:rsidR="00155CA9">
        <w:rPr>
          <w:rFonts w:ascii="Century Gothic" w:hAnsi="Century Gothic"/>
        </w:rPr>
        <w:t>mente al San Matteo, dopo il periodo estivo, in occasione d</w:t>
      </w:r>
      <w:r>
        <w:rPr>
          <w:rFonts w:ascii="Century Gothic" w:hAnsi="Century Gothic"/>
        </w:rPr>
        <w:t>e</w:t>
      </w:r>
      <w:r w:rsidR="00155CA9">
        <w:rPr>
          <w:rFonts w:ascii="Century Gothic" w:hAnsi="Century Gothic"/>
        </w:rPr>
        <w:t>lla Giorn</w:t>
      </w:r>
      <w:r>
        <w:rPr>
          <w:rFonts w:ascii="Century Gothic" w:hAnsi="Century Gothic"/>
        </w:rPr>
        <w:t>a</w:t>
      </w:r>
      <w:r w:rsidR="00155CA9">
        <w:rPr>
          <w:rFonts w:ascii="Century Gothic" w:hAnsi="Century Gothic"/>
        </w:rPr>
        <w:t>ta Mondiale della Prematurità, che si celebra e ricorda ogni anno in molte</w:t>
      </w:r>
      <w:r>
        <w:rPr>
          <w:rFonts w:ascii="Century Gothic" w:hAnsi="Century Gothic"/>
        </w:rPr>
        <w:t xml:space="preserve"> strutture</w:t>
      </w:r>
      <w:r w:rsidR="00155CA9">
        <w:rPr>
          <w:rFonts w:ascii="Century Gothic" w:hAnsi="Century Gothic"/>
        </w:rPr>
        <w:t xml:space="preserve"> ospedali</w:t>
      </w:r>
      <w:r>
        <w:rPr>
          <w:rFonts w:ascii="Century Gothic" w:hAnsi="Century Gothic"/>
        </w:rPr>
        <w:t>ere.</w:t>
      </w:r>
    </w:p>
    <w:p w:rsidR="00623420" w:rsidRDefault="00155CA9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forma narrativa scelta è, appunto, quella della favo</w:t>
      </w:r>
      <w:r w:rsidR="008F6100">
        <w:rPr>
          <w:rFonts w:ascii="Century Gothic" w:hAnsi="Century Gothic"/>
        </w:rPr>
        <w:t>la in cui l’area della</w:t>
      </w:r>
      <w:r>
        <w:rPr>
          <w:rFonts w:ascii="Century Gothic" w:hAnsi="Century Gothic"/>
        </w:rPr>
        <w:t xml:space="preserve"> neonatologia</w:t>
      </w:r>
      <w:r w:rsidR="008F6100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 xml:space="preserve">diventa una piattaforma spaziale, le incubatrici astronavi con </w:t>
      </w:r>
      <w:r w:rsidRPr="00155CA9">
        <w:rPr>
          <w:rFonts w:ascii="Century Gothic" w:hAnsi="Century Gothic"/>
          <w:i/>
        </w:rPr>
        <w:t>neo-nauti</w:t>
      </w:r>
      <w:r w:rsidR="008F6100">
        <w:rPr>
          <w:rFonts w:ascii="Century Gothic" w:hAnsi="Century Gothic"/>
        </w:rPr>
        <w:t xml:space="preserve"> a bordo.</w:t>
      </w:r>
      <w:r>
        <w:rPr>
          <w:rFonts w:ascii="Century Gothic" w:hAnsi="Century Gothic"/>
        </w:rPr>
        <w:t xml:space="preserve"> Dove vanno queste astronavi? Volano dal mondo TIN verso </w:t>
      </w:r>
      <w:r w:rsidR="00623420">
        <w:rPr>
          <w:rFonts w:ascii="Century Gothic" w:hAnsi="Century Gothic"/>
        </w:rPr>
        <w:t>il pianeta Vita.</w:t>
      </w:r>
    </w:p>
    <w:p w:rsidR="00155CA9" w:rsidRDefault="00623420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Pr="00155CA9">
        <w:rPr>
          <w:rFonts w:ascii="Century Gothic" w:hAnsi="Century Gothic"/>
          <w:b/>
          <w:i/>
        </w:rPr>
        <w:t>Missione Gioia</w:t>
      </w:r>
      <w:r>
        <w:rPr>
          <w:rFonts w:ascii="Century Gothic" w:hAnsi="Century Gothic"/>
        </w:rPr>
        <w:t xml:space="preserve"> – scrive </w:t>
      </w:r>
      <w:r w:rsidR="00155CA9">
        <w:rPr>
          <w:rFonts w:ascii="Century Gothic" w:hAnsi="Century Gothic"/>
        </w:rPr>
        <w:t>la rivi</w:t>
      </w:r>
      <w:r>
        <w:rPr>
          <w:rFonts w:ascii="Century Gothic" w:hAnsi="Century Gothic"/>
        </w:rPr>
        <w:t>sta della</w:t>
      </w:r>
      <w:r w:rsidR="00155CA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Società</w:t>
      </w:r>
      <w:r w:rsidR="00155CA9">
        <w:rPr>
          <w:rFonts w:ascii="Century Gothic" w:hAnsi="Century Gothic"/>
        </w:rPr>
        <w:t xml:space="preserve"> Scientifica di Neonatolo</w:t>
      </w:r>
      <w:r>
        <w:rPr>
          <w:rFonts w:ascii="Century Gothic" w:hAnsi="Century Gothic"/>
        </w:rPr>
        <w:t>gia –vuole ess</w:t>
      </w:r>
      <w:r w:rsidR="00155CA9">
        <w:rPr>
          <w:rFonts w:ascii="Century Gothic" w:hAnsi="Century Gothic"/>
        </w:rPr>
        <w:t>e</w:t>
      </w:r>
      <w:r>
        <w:rPr>
          <w:rFonts w:ascii="Century Gothic" w:hAnsi="Century Gothic"/>
        </w:rPr>
        <w:t>re una</w:t>
      </w:r>
      <w:r w:rsidR="00155CA9">
        <w:rPr>
          <w:rFonts w:ascii="Century Gothic" w:hAnsi="Century Gothic"/>
        </w:rPr>
        <w:t xml:space="preserve"> testimonianza dedicata a tutti quei genitori che si tr</w:t>
      </w:r>
      <w:r>
        <w:rPr>
          <w:rFonts w:ascii="Century Gothic" w:hAnsi="Century Gothic"/>
        </w:rPr>
        <w:t>ovano nella</w:t>
      </w:r>
      <w:r w:rsidR="00155CA9">
        <w:rPr>
          <w:rFonts w:ascii="Century Gothic" w:hAnsi="Century Gothic"/>
        </w:rPr>
        <w:t xml:space="preserve"> difficoltò di non poter abbracciare immediatamente il loro bambino; è un viaggio avven</w:t>
      </w:r>
      <w:r>
        <w:rPr>
          <w:rFonts w:ascii="Century Gothic" w:hAnsi="Century Gothic"/>
        </w:rPr>
        <w:t xml:space="preserve">turoso, pieno di </w:t>
      </w:r>
      <w:r>
        <w:rPr>
          <w:rFonts w:ascii="Century Gothic" w:hAnsi="Century Gothic"/>
        </w:rPr>
        <w:lastRenderedPageBreak/>
        <w:t>speranza; è la delicata descr</w:t>
      </w:r>
      <w:r w:rsidR="00155CA9">
        <w:rPr>
          <w:rFonts w:ascii="Century Gothic" w:hAnsi="Century Gothic"/>
        </w:rPr>
        <w:t>i</w:t>
      </w:r>
      <w:r>
        <w:rPr>
          <w:rFonts w:ascii="Century Gothic" w:hAnsi="Century Gothic"/>
        </w:rPr>
        <w:t>zio</w:t>
      </w:r>
      <w:r w:rsidR="00155CA9">
        <w:rPr>
          <w:rFonts w:ascii="Century Gothic" w:hAnsi="Century Gothic"/>
        </w:rPr>
        <w:t>n</w:t>
      </w:r>
      <w:r>
        <w:rPr>
          <w:rFonts w:ascii="Century Gothic" w:hAnsi="Century Gothic"/>
        </w:rPr>
        <w:t>e di una condizione difficile, i</w:t>
      </w:r>
      <w:r w:rsidR="00155CA9">
        <w:rPr>
          <w:rFonts w:ascii="Century Gothic" w:hAnsi="Century Gothic"/>
        </w:rPr>
        <w:t xml:space="preserve">n cui non arrendersi è fondamentale”.                                                                                                                                                                                          </w:t>
      </w:r>
    </w:p>
    <w:p w:rsidR="00EA782B" w:rsidRDefault="00155CA9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libro sarà messo in vendita e il ricavato verrà</w:t>
      </w:r>
      <w:r w:rsidR="00623420">
        <w:rPr>
          <w:rFonts w:ascii="Century Gothic" w:hAnsi="Century Gothic"/>
        </w:rPr>
        <w:t xml:space="preserve"> interamente devoluto ad </w:t>
      </w:r>
      <w:r w:rsidR="00623420" w:rsidRPr="00155CA9">
        <w:rPr>
          <w:rFonts w:ascii="Century Gothic" w:hAnsi="Century Gothic"/>
          <w:b/>
          <w:i/>
        </w:rPr>
        <w:t>Aiutami a crescere</w:t>
      </w:r>
      <w:r>
        <w:rPr>
          <w:rFonts w:ascii="Century Gothic" w:hAnsi="Century Gothic"/>
        </w:rPr>
        <w:t xml:space="preserve"> ONLUS, associazione nata a Pav</w:t>
      </w:r>
      <w:r w:rsidR="00623420">
        <w:rPr>
          <w:rFonts w:ascii="Century Gothic" w:hAnsi="Century Gothic"/>
        </w:rPr>
        <w:t>ia nel 2002 e formata dall’</w:t>
      </w:r>
      <w:r>
        <w:rPr>
          <w:rFonts w:ascii="Century Gothic" w:hAnsi="Century Gothic"/>
        </w:rPr>
        <w:t>un</w:t>
      </w:r>
      <w:r w:rsidR="00623420">
        <w:rPr>
          <w:rFonts w:ascii="Century Gothic" w:hAnsi="Century Gothic"/>
        </w:rPr>
        <w:t>ione</w:t>
      </w:r>
      <w:r>
        <w:rPr>
          <w:rFonts w:ascii="Century Gothic" w:hAnsi="Century Gothic"/>
        </w:rPr>
        <w:t xml:space="preserve"> di en</w:t>
      </w:r>
      <w:r w:rsidR="00623420">
        <w:rPr>
          <w:rFonts w:ascii="Century Gothic" w:hAnsi="Century Gothic"/>
        </w:rPr>
        <w:t>e</w:t>
      </w:r>
      <w:r>
        <w:rPr>
          <w:rFonts w:ascii="Century Gothic" w:hAnsi="Century Gothic"/>
        </w:rPr>
        <w:t>r</w:t>
      </w:r>
      <w:r w:rsidR="00623420">
        <w:rPr>
          <w:rFonts w:ascii="Century Gothic" w:hAnsi="Century Gothic"/>
        </w:rPr>
        <w:t>gie</w:t>
      </w:r>
      <w:r w:rsidR="001E6209">
        <w:rPr>
          <w:rFonts w:ascii="Century Gothic" w:hAnsi="Century Gothic"/>
        </w:rPr>
        <w:t xml:space="preserve"> di</w:t>
      </w:r>
      <w:r w:rsidR="00EA782B">
        <w:rPr>
          <w:rFonts w:ascii="Century Gothic" w:hAnsi="Century Gothic"/>
        </w:rPr>
        <w:t xml:space="preserve"> geni</w:t>
      </w:r>
      <w:r w:rsidR="001E6209">
        <w:rPr>
          <w:rFonts w:ascii="Century Gothic" w:hAnsi="Century Gothic"/>
        </w:rPr>
        <w:t>tori di piccoli pazi</w:t>
      </w:r>
      <w:r w:rsidR="00EA782B">
        <w:rPr>
          <w:rFonts w:ascii="Century Gothic" w:hAnsi="Century Gothic"/>
        </w:rPr>
        <w:t>enti</w:t>
      </w:r>
      <w:r w:rsidR="001E6209">
        <w:rPr>
          <w:rFonts w:ascii="Century Gothic" w:hAnsi="Century Gothic"/>
        </w:rPr>
        <w:t xml:space="preserve"> </w:t>
      </w:r>
      <w:r w:rsidR="00EA782B">
        <w:rPr>
          <w:rFonts w:ascii="Century Gothic" w:hAnsi="Century Gothic"/>
        </w:rPr>
        <w:t>e</w:t>
      </w:r>
      <w:r w:rsidR="001E6209">
        <w:rPr>
          <w:rFonts w:ascii="Century Gothic" w:hAnsi="Century Gothic"/>
        </w:rPr>
        <w:t xml:space="preserve"> </w:t>
      </w:r>
      <w:r w:rsidR="00EA782B">
        <w:rPr>
          <w:rFonts w:ascii="Century Gothic" w:hAnsi="Century Gothic"/>
        </w:rPr>
        <w:t xml:space="preserve">anche </w:t>
      </w:r>
      <w:r w:rsidR="001E6209">
        <w:rPr>
          <w:rFonts w:ascii="Century Gothic" w:hAnsi="Century Gothic"/>
        </w:rPr>
        <w:t>di medici e infermieri della Pat</w:t>
      </w:r>
      <w:r w:rsidR="00EA782B">
        <w:rPr>
          <w:rFonts w:ascii="Century Gothic" w:hAnsi="Century Gothic"/>
        </w:rPr>
        <w:t>o</w:t>
      </w:r>
      <w:r w:rsidR="001E6209">
        <w:rPr>
          <w:rFonts w:ascii="Century Gothic" w:hAnsi="Century Gothic"/>
        </w:rPr>
        <w:t>logia Ne</w:t>
      </w:r>
      <w:r w:rsidR="00EA782B">
        <w:rPr>
          <w:rFonts w:ascii="Century Gothic" w:hAnsi="Century Gothic"/>
        </w:rPr>
        <w:t>onatale.</w:t>
      </w:r>
    </w:p>
    <w:p w:rsidR="00EA782B" w:rsidRDefault="00EA782B" w:rsidP="00ED2F26">
      <w:pPr>
        <w:jc w:val="both"/>
        <w:rPr>
          <w:rFonts w:ascii="Century Gothic" w:hAnsi="Century Gothic"/>
        </w:rPr>
      </w:pPr>
    </w:p>
    <w:p w:rsidR="008F6100" w:rsidRPr="00993755" w:rsidRDefault="001E6209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</w:t>
      </w:r>
      <w:r w:rsidR="00EA782B">
        <w:rPr>
          <w:rFonts w:ascii="Century Gothic" w:hAnsi="Century Gothic"/>
        </w:rPr>
        <w:t>tampa</w:t>
      </w:r>
      <w:r w:rsidR="00623420">
        <w:rPr>
          <w:rFonts w:ascii="Century Gothic" w:hAnsi="Century Gothic"/>
        </w:rPr>
        <w:t xml:space="preserve">             </w:t>
      </w:r>
      <w:r w:rsidR="008F6100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71DB" w:rsidRDefault="005855A9" w:rsidP="007C5DF5">
      <w:pPr>
        <w:rPr>
          <w:rFonts w:ascii="Century Gothic" w:hAnsi="Century Gothic"/>
        </w:rPr>
      </w:pPr>
      <w:r w:rsidRPr="005855A9">
        <w:rPr>
          <w:rFonts w:ascii="Century Gothic" w:hAnsi="Century Gothic"/>
          <w:noProof/>
          <w:lang w:eastAsia="it-IT"/>
        </w:rPr>
        <w:drawing>
          <wp:inline distT="0" distB="0" distL="0" distR="0">
            <wp:extent cx="2809875" cy="38957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1B" w:rsidRPr="007C5DF5" w:rsidRDefault="00892B1B" w:rsidP="007C5DF5"/>
    <w:sectPr w:rsidR="00892B1B" w:rsidRPr="007C5DF5" w:rsidSect="00BC6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0C" w:rsidRDefault="00775A0C" w:rsidP="00C44E58">
      <w:pPr>
        <w:spacing w:after="0" w:line="240" w:lineRule="auto"/>
      </w:pPr>
      <w:r>
        <w:separator/>
      </w:r>
    </w:p>
  </w:endnote>
  <w:endnote w:type="continuationSeparator" w:id="0">
    <w:p w:rsidR="00775A0C" w:rsidRDefault="00775A0C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775A0C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0C" w:rsidRDefault="00775A0C" w:rsidP="00C44E58">
      <w:pPr>
        <w:spacing w:after="0" w:line="240" w:lineRule="auto"/>
      </w:pPr>
      <w:r>
        <w:separator/>
      </w:r>
    </w:p>
  </w:footnote>
  <w:footnote w:type="continuationSeparator" w:id="0">
    <w:p w:rsidR="00775A0C" w:rsidRDefault="00775A0C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40387"/>
    <w:rsid w:val="00155CA9"/>
    <w:rsid w:val="001609C7"/>
    <w:rsid w:val="001802F3"/>
    <w:rsid w:val="001E6209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8E7"/>
    <w:rsid w:val="00357FA7"/>
    <w:rsid w:val="003D7EC1"/>
    <w:rsid w:val="003F43D3"/>
    <w:rsid w:val="003F50B8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55A9"/>
    <w:rsid w:val="005867B6"/>
    <w:rsid w:val="005B4A03"/>
    <w:rsid w:val="005D0F10"/>
    <w:rsid w:val="005D28FA"/>
    <w:rsid w:val="005F020A"/>
    <w:rsid w:val="00603511"/>
    <w:rsid w:val="00623420"/>
    <w:rsid w:val="00624893"/>
    <w:rsid w:val="00631720"/>
    <w:rsid w:val="0065446B"/>
    <w:rsid w:val="00654591"/>
    <w:rsid w:val="006871DB"/>
    <w:rsid w:val="006D0F36"/>
    <w:rsid w:val="006E466B"/>
    <w:rsid w:val="006F10A5"/>
    <w:rsid w:val="007175F3"/>
    <w:rsid w:val="007226C1"/>
    <w:rsid w:val="00734168"/>
    <w:rsid w:val="00761419"/>
    <w:rsid w:val="00763239"/>
    <w:rsid w:val="00775648"/>
    <w:rsid w:val="00775A0C"/>
    <w:rsid w:val="007A42C2"/>
    <w:rsid w:val="007C5DF5"/>
    <w:rsid w:val="007F249F"/>
    <w:rsid w:val="00883241"/>
    <w:rsid w:val="00892B1B"/>
    <w:rsid w:val="008975F1"/>
    <w:rsid w:val="008F381A"/>
    <w:rsid w:val="008F6100"/>
    <w:rsid w:val="009475AD"/>
    <w:rsid w:val="00954551"/>
    <w:rsid w:val="00993755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771F0"/>
    <w:rsid w:val="00E86FA5"/>
    <w:rsid w:val="00EA782B"/>
    <w:rsid w:val="00EC5003"/>
    <w:rsid w:val="00ED2F26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8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2018-08-07T13:05:00Z</cp:lastPrinted>
  <dcterms:created xsi:type="dcterms:W3CDTF">2018-08-07T13:05:00Z</dcterms:created>
  <dcterms:modified xsi:type="dcterms:W3CDTF">2018-08-08T08:26:00Z</dcterms:modified>
</cp:coreProperties>
</file>