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14" w:rsidRDefault="00D31814" w:rsidP="00ED2F26">
      <w:pPr>
        <w:jc w:val="both"/>
        <w:rPr>
          <w:rFonts w:ascii="Century Gothic" w:hAnsi="Century Gothic"/>
        </w:rPr>
      </w:pPr>
      <w:r w:rsidRPr="00D31814">
        <w:rPr>
          <w:rFonts w:ascii="Century Gothic" w:hAnsi="Century Gothic"/>
        </w:rPr>
        <w:t>Pavia, 7 settembre 2018</w:t>
      </w:r>
    </w:p>
    <w:p w:rsidR="004B0A57" w:rsidRDefault="004B0A57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D31814" w:rsidRPr="00921CB1" w:rsidRDefault="00D31814" w:rsidP="00921CB1">
      <w:pPr>
        <w:jc w:val="center"/>
        <w:rPr>
          <w:rFonts w:ascii="Century Gothic" w:hAnsi="Century Gothic"/>
          <w:b/>
          <w:sz w:val="24"/>
          <w:szCs w:val="24"/>
        </w:rPr>
      </w:pPr>
      <w:r w:rsidRPr="00921CB1">
        <w:rPr>
          <w:rFonts w:ascii="Century Gothic" w:hAnsi="Century Gothic"/>
          <w:b/>
          <w:sz w:val="24"/>
          <w:szCs w:val="24"/>
        </w:rPr>
        <w:t>San Matteo: introdotto un sistema innovativo in Chirurgia Vascolare</w:t>
      </w:r>
    </w:p>
    <w:p w:rsidR="00394F4C" w:rsidRPr="00394F4C" w:rsidRDefault="00921CB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Introdotto in Chirurgia Vascolare un sistema decisamen</w:t>
      </w:r>
      <w:r w:rsidR="00D31814">
        <w:rPr>
          <w:rFonts w:ascii="Century Gothic" w:hAnsi="Century Gothic"/>
        </w:rPr>
        <w:t xml:space="preserve">te innovativo. Sono stati </w:t>
      </w:r>
      <w:r>
        <w:rPr>
          <w:rFonts w:ascii="Century Gothic" w:hAnsi="Century Gothic"/>
        </w:rPr>
        <w:t>trattati infatti, i prima casi di alcune patologie</w:t>
      </w:r>
      <w:r w:rsidR="00D31814">
        <w:rPr>
          <w:rFonts w:ascii="Century Gothic" w:hAnsi="Century Gothic"/>
        </w:rPr>
        <w:t xml:space="preserve"> vascolar</w:t>
      </w:r>
      <w:r>
        <w:rPr>
          <w:rFonts w:ascii="Century Gothic" w:hAnsi="Century Gothic"/>
        </w:rPr>
        <w:t>i</w:t>
      </w:r>
      <w:r w:rsidR="006828A1">
        <w:rPr>
          <w:rFonts w:ascii="Century Gothic" w:hAnsi="Century Gothic"/>
        </w:rPr>
        <w:t xml:space="preserve"> (l’ultimo nei giorni scorsi, relativo ad un paziente nefrologico cronico con aneurisma),</w:t>
      </w:r>
      <w:r>
        <w:rPr>
          <w:rFonts w:ascii="Century Gothic" w:hAnsi="Century Gothic"/>
        </w:rPr>
        <w:t xml:space="preserve"> </w:t>
      </w:r>
      <w:r w:rsidR="00D31814">
        <w:rPr>
          <w:rFonts w:ascii="Century Gothic" w:hAnsi="Century Gothic"/>
        </w:rPr>
        <w:t>utilizzando l’</w:t>
      </w:r>
      <w:r>
        <w:rPr>
          <w:rFonts w:ascii="Century Gothic" w:hAnsi="Century Gothic"/>
        </w:rPr>
        <w:t>apparecchi</w:t>
      </w:r>
      <w:r w:rsidR="00D31814">
        <w:rPr>
          <w:rFonts w:ascii="Century Gothic" w:hAnsi="Century Gothic"/>
        </w:rPr>
        <w:t xml:space="preserve">atura </w:t>
      </w:r>
      <w:proofErr w:type="spellStart"/>
      <w:r w:rsidR="00D31814">
        <w:rPr>
          <w:rFonts w:ascii="Century Gothic" w:hAnsi="Century Gothic"/>
        </w:rPr>
        <w:t>Angiod</w:t>
      </w:r>
      <w:r>
        <w:rPr>
          <w:rFonts w:ascii="Century Gothic" w:hAnsi="Century Gothic"/>
        </w:rPr>
        <w:t>roid</w:t>
      </w:r>
      <w:proofErr w:type="spellEnd"/>
      <w:r>
        <w:rPr>
          <w:rFonts w:ascii="Century Gothic" w:hAnsi="Century Gothic"/>
        </w:rPr>
        <w:t>, un sistem</w:t>
      </w:r>
      <w:r w:rsidR="00D31814">
        <w:rPr>
          <w:rFonts w:ascii="Century Gothic" w:hAnsi="Century Gothic"/>
        </w:rPr>
        <w:t>a di in</w:t>
      </w:r>
      <w:r w:rsidR="00394F4C">
        <w:rPr>
          <w:rFonts w:ascii="Century Gothic" w:hAnsi="Century Gothic"/>
        </w:rPr>
        <w:t xml:space="preserve">fusione intraoperatoria di CO2. </w:t>
      </w:r>
      <w:r w:rsidR="00394F4C" w:rsidRPr="00394F4C">
        <w:rPr>
          <w:rFonts w:ascii="Century Gothic" w:hAnsi="Century Gothic"/>
        </w:rPr>
        <w:t xml:space="preserve">Antonio </w:t>
      </w:r>
      <w:proofErr w:type="spellStart"/>
      <w:r w:rsidR="00394F4C" w:rsidRPr="00394F4C">
        <w:rPr>
          <w:rFonts w:ascii="Century Gothic" w:hAnsi="Century Gothic"/>
        </w:rPr>
        <w:t>Bozzani</w:t>
      </w:r>
      <w:proofErr w:type="spellEnd"/>
      <w:r w:rsidR="00394F4C" w:rsidRPr="00394F4C">
        <w:rPr>
          <w:rFonts w:ascii="Century Gothic" w:hAnsi="Century Gothic"/>
        </w:rPr>
        <w:t xml:space="preserve"> </w:t>
      </w:r>
      <w:r w:rsidR="00323218">
        <w:rPr>
          <w:rFonts w:ascii="Century Gothic" w:hAnsi="Century Gothic"/>
        </w:rPr>
        <w:t>e</w:t>
      </w:r>
      <w:bookmarkStart w:id="0" w:name="_GoBack"/>
      <w:bookmarkEnd w:id="0"/>
      <w:r w:rsidR="00394F4C" w:rsidRPr="00394F4C">
        <w:rPr>
          <w:rFonts w:ascii="Century Gothic" w:hAnsi="Century Gothic"/>
        </w:rPr>
        <w:t xml:space="preserve"> Mauro Rossi </w:t>
      </w:r>
      <w:r w:rsidR="00394F4C">
        <w:rPr>
          <w:rFonts w:ascii="Century Gothic" w:hAnsi="Century Gothic"/>
        </w:rPr>
        <w:t>i chirurghi</w:t>
      </w:r>
      <w:r w:rsidR="00394F4C" w:rsidRPr="00394F4C">
        <w:rPr>
          <w:rFonts w:ascii="Century Gothic" w:hAnsi="Century Gothic"/>
        </w:rPr>
        <w:t xml:space="preserve"> impegnati negli interventi.</w:t>
      </w:r>
    </w:p>
    <w:p w:rsidR="00D31814" w:rsidRDefault="00394F4C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D31814">
        <w:rPr>
          <w:rFonts w:ascii="Century Gothic" w:hAnsi="Century Gothic"/>
        </w:rPr>
        <w:t>In provincia di Pavia, il Policlinico è l’unica struttura in grado di garantire questa tecnica</w:t>
      </w:r>
      <w:r w:rsidR="00921CB1">
        <w:rPr>
          <w:rFonts w:ascii="Century Gothic" w:hAnsi="Century Gothic"/>
        </w:rPr>
        <w:t>, efficace su pazien</w:t>
      </w:r>
      <w:r w:rsidR="00D31814">
        <w:rPr>
          <w:rFonts w:ascii="Century Gothic" w:hAnsi="Century Gothic"/>
        </w:rPr>
        <w:t>ti che</w:t>
      </w:r>
      <w:r w:rsidR="00921CB1">
        <w:rPr>
          <w:rFonts w:ascii="Century Gothic" w:hAnsi="Century Gothic"/>
        </w:rPr>
        <w:t>,</w:t>
      </w:r>
      <w:r w:rsidR="00D31814">
        <w:rPr>
          <w:rFonts w:ascii="Century Gothic" w:hAnsi="Century Gothic"/>
        </w:rPr>
        <w:t xml:space="preserve"> fino ad oggi</w:t>
      </w:r>
      <w:r w:rsidR="00921CB1">
        <w:rPr>
          <w:rFonts w:ascii="Century Gothic" w:hAnsi="Century Gothic"/>
        </w:rPr>
        <w:t>,</w:t>
      </w:r>
      <w:r w:rsidR="00D31814">
        <w:rPr>
          <w:rFonts w:ascii="Century Gothic" w:hAnsi="Century Gothic"/>
        </w:rPr>
        <w:t xml:space="preserve"> presentavano controindicazioni al</w:t>
      </w:r>
      <w:r w:rsidR="00921CB1">
        <w:rPr>
          <w:rFonts w:ascii="Century Gothic" w:hAnsi="Century Gothic"/>
        </w:rPr>
        <w:t xml:space="preserve">le procedure </w:t>
      </w:r>
      <w:proofErr w:type="spellStart"/>
      <w:r w:rsidR="00D31814">
        <w:rPr>
          <w:rFonts w:ascii="Century Gothic" w:hAnsi="Century Gothic"/>
        </w:rPr>
        <w:t>endovascolari</w:t>
      </w:r>
      <w:proofErr w:type="spellEnd"/>
      <w:r w:rsidR="00D31814">
        <w:rPr>
          <w:rFonts w:ascii="Century Gothic" w:hAnsi="Century Gothic"/>
        </w:rPr>
        <w:t>.</w:t>
      </w:r>
    </w:p>
    <w:p w:rsidR="00190E31" w:rsidRPr="00D31814" w:rsidRDefault="00D31814" w:rsidP="00D3181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che si tratta? “</w:t>
      </w:r>
      <w:r w:rsidRPr="00D31814">
        <w:rPr>
          <w:rFonts w:ascii="Century Gothic" w:hAnsi="Century Gothic"/>
        </w:rPr>
        <w:t>Un sempre più largo imp</w:t>
      </w:r>
      <w:r w:rsidR="00921CB1">
        <w:rPr>
          <w:rFonts w:ascii="Century Gothic" w:hAnsi="Century Gothic"/>
        </w:rPr>
        <w:t xml:space="preserve">iego di tecniche meno invasive </w:t>
      </w:r>
      <w:proofErr w:type="spellStart"/>
      <w:r w:rsidRPr="00D31814">
        <w:rPr>
          <w:rFonts w:ascii="Century Gothic" w:hAnsi="Century Gothic"/>
        </w:rPr>
        <w:t>endovascolari</w:t>
      </w:r>
      <w:proofErr w:type="spellEnd"/>
      <w:r>
        <w:rPr>
          <w:rFonts w:ascii="Century Gothic" w:hAnsi="Century Gothic"/>
        </w:rPr>
        <w:t xml:space="preserve"> </w:t>
      </w:r>
      <w:r w:rsidRPr="00D31814">
        <w:rPr>
          <w:rFonts w:ascii="Century Gothic" w:hAnsi="Century Gothic"/>
        </w:rPr>
        <w:t>nel trattam</w:t>
      </w:r>
      <w:r>
        <w:rPr>
          <w:rFonts w:ascii="Century Gothic" w:hAnsi="Century Gothic"/>
        </w:rPr>
        <w:t xml:space="preserve">ento </w:t>
      </w:r>
      <w:r w:rsidR="00921CB1">
        <w:rPr>
          <w:rFonts w:ascii="Century Gothic" w:hAnsi="Century Gothic"/>
        </w:rPr>
        <w:t>delle patologie arteriose, com</w:t>
      </w:r>
      <w:r>
        <w:rPr>
          <w:rFonts w:ascii="Century Gothic" w:hAnsi="Century Gothic"/>
        </w:rPr>
        <w:t xml:space="preserve">e le arteriopatie periferiche o gli aneurismi addominali - </w:t>
      </w:r>
      <w:r w:rsidRPr="00D3181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spiega Franco </w:t>
      </w:r>
      <w:r w:rsidR="00921CB1">
        <w:rPr>
          <w:rFonts w:ascii="Century Gothic" w:hAnsi="Century Gothic"/>
        </w:rPr>
        <w:t>Ragni, Resp</w:t>
      </w:r>
      <w:r>
        <w:rPr>
          <w:rFonts w:ascii="Century Gothic" w:hAnsi="Century Gothic"/>
        </w:rPr>
        <w:t>on</w:t>
      </w:r>
      <w:r w:rsidR="00921CB1">
        <w:rPr>
          <w:rFonts w:ascii="Century Gothic" w:hAnsi="Century Gothic"/>
        </w:rPr>
        <w:t>sabile della struttura</w:t>
      </w:r>
      <w:r w:rsidR="00394F4C">
        <w:rPr>
          <w:rFonts w:ascii="Century Gothic" w:hAnsi="Century Gothic"/>
        </w:rPr>
        <w:t xml:space="preserve"> chirurgo-vascolare</w:t>
      </w:r>
      <w:r>
        <w:rPr>
          <w:rFonts w:ascii="Century Gothic" w:hAnsi="Century Gothic"/>
        </w:rPr>
        <w:t xml:space="preserve"> del San Matteo - </w:t>
      </w:r>
      <w:r w:rsidRPr="00D31814">
        <w:rPr>
          <w:rFonts w:ascii="Century Gothic" w:hAnsi="Century Gothic"/>
        </w:rPr>
        <w:t>ha permesso di estendere le indicazioni anche a pazienti che una volta venivano giudicati ad elevato rischio chirurgico. Tuttavia, queste nuove metodiche non sono sempre utilizzabili in quanto</w:t>
      </w:r>
      <w:r w:rsidR="00921CB1">
        <w:rPr>
          <w:rFonts w:ascii="Century Gothic" w:hAnsi="Century Gothic"/>
        </w:rPr>
        <w:t xml:space="preserve"> </w:t>
      </w:r>
      <w:r w:rsidRPr="00D31814">
        <w:rPr>
          <w:rFonts w:ascii="Century Gothic" w:hAnsi="Century Gothic"/>
        </w:rPr>
        <w:t>non sussistono le caratteristiche anatomiche che rendono fattibile la loro applicabilità</w:t>
      </w:r>
      <w:r w:rsidR="00190E31">
        <w:rPr>
          <w:rFonts w:ascii="Century Gothic" w:hAnsi="Century Gothic"/>
        </w:rPr>
        <w:t xml:space="preserve">”. </w:t>
      </w:r>
      <w:r w:rsidR="00921CB1">
        <w:rPr>
          <w:rFonts w:ascii="Century Gothic" w:hAnsi="Century Gothic"/>
        </w:rPr>
        <w:t>Il suppo</w:t>
      </w:r>
      <w:r w:rsidR="00190E31">
        <w:rPr>
          <w:rFonts w:ascii="Century Gothic" w:hAnsi="Century Gothic"/>
        </w:rPr>
        <w:t xml:space="preserve">rto della nuova metodica è oltremodo a rischio in caso di paziento </w:t>
      </w:r>
      <w:r w:rsidR="00921CB1">
        <w:rPr>
          <w:rFonts w:ascii="Century Gothic" w:hAnsi="Century Gothic"/>
        </w:rPr>
        <w:t xml:space="preserve">allergici al mezzo di contrasto </w:t>
      </w:r>
      <w:r w:rsidR="00190E31" w:rsidRPr="00D31814">
        <w:rPr>
          <w:rFonts w:ascii="Century Gothic" w:hAnsi="Century Gothic"/>
        </w:rPr>
        <w:t>(sostanza iodata opaca alle radiazioni ionizzanti che permette la visualizzazione intraoperatoria delle arterie)</w:t>
      </w:r>
      <w:r w:rsidR="00921CB1">
        <w:rPr>
          <w:rFonts w:ascii="Century Gothic" w:hAnsi="Century Gothic"/>
        </w:rPr>
        <w:t xml:space="preserve"> </w:t>
      </w:r>
      <w:r w:rsidRPr="00D31814">
        <w:rPr>
          <w:rFonts w:ascii="Century Gothic" w:hAnsi="Century Gothic"/>
        </w:rPr>
        <w:t xml:space="preserve">oppure </w:t>
      </w:r>
      <w:r w:rsidR="00921CB1">
        <w:rPr>
          <w:rFonts w:ascii="Century Gothic" w:hAnsi="Century Gothic"/>
        </w:rPr>
        <w:t>in pazient</w:t>
      </w:r>
      <w:r w:rsidR="00190E31">
        <w:rPr>
          <w:rFonts w:ascii="Century Gothic" w:hAnsi="Century Gothic"/>
        </w:rPr>
        <w:t>i</w:t>
      </w:r>
      <w:r w:rsidRPr="00D31814">
        <w:rPr>
          <w:rFonts w:ascii="Century Gothic" w:hAnsi="Century Gothic"/>
        </w:rPr>
        <w:t xml:space="preserve"> affetti da</w:t>
      </w:r>
      <w:r w:rsidR="00190E31">
        <w:rPr>
          <w:rFonts w:ascii="Century Gothic" w:hAnsi="Century Gothic"/>
        </w:rPr>
        <w:t xml:space="preserve"> insufficienza renale cronica</w:t>
      </w:r>
      <w:r w:rsidRPr="00D31814">
        <w:rPr>
          <w:rFonts w:ascii="Century Gothic" w:hAnsi="Century Gothic"/>
        </w:rPr>
        <w:t xml:space="preserve">. </w:t>
      </w:r>
    </w:p>
    <w:p w:rsidR="00190E31" w:rsidRDefault="00190E31" w:rsidP="00D3181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</w:t>
      </w:r>
      <w:r w:rsidR="00D31814" w:rsidRPr="00D31814">
        <w:rPr>
          <w:rFonts w:ascii="Century Gothic" w:hAnsi="Century Gothic"/>
        </w:rPr>
        <w:t xml:space="preserve">Un'alternativa all'uso di mezzi di </w:t>
      </w:r>
      <w:r>
        <w:rPr>
          <w:rFonts w:ascii="Century Gothic" w:hAnsi="Century Gothic"/>
        </w:rPr>
        <w:t>contrasto iodati - continua Franco Ragni-</w:t>
      </w:r>
      <w:r w:rsidR="00D31814" w:rsidRPr="00D31814">
        <w:rPr>
          <w:rFonts w:ascii="Century Gothic" w:hAnsi="Century Gothic"/>
        </w:rPr>
        <w:t xml:space="preserve"> è rappresentata dal gas biossido di carbonio (CO2), che iniettato nei vasi è facilmente rimosso dalla circolazione attraverso i polmoni</w:t>
      </w:r>
      <w:r>
        <w:rPr>
          <w:rFonts w:ascii="Century Gothic" w:hAnsi="Century Gothic"/>
        </w:rPr>
        <w:t>. L</w:t>
      </w:r>
      <w:r w:rsidR="00D31814" w:rsidRPr="00D31814">
        <w:rPr>
          <w:rFonts w:ascii="Century Gothic" w:hAnsi="Century Gothic"/>
        </w:rPr>
        <w:t>a CO2 è divenuta un valido sostituto nelle procedu</w:t>
      </w:r>
      <w:r w:rsidR="00921CB1">
        <w:rPr>
          <w:rFonts w:ascii="Century Gothic" w:hAnsi="Century Gothic"/>
        </w:rPr>
        <w:t xml:space="preserve">re </w:t>
      </w:r>
      <w:proofErr w:type="spellStart"/>
      <w:r w:rsidR="00921CB1">
        <w:rPr>
          <w:rFonts w:ascii="Century Gothic" w:hAnsi="Century Gothic"/>
        </w:rPr>
        <w:t>endovascolari</w:t>
      </w:r>
      <w:proofErr w:type="spellEnd"/>
      <w:r w:rsidR="00921CB1">
        <w:rPr>
          <w:rFonts w:ascii="Century Gothic" w:hAnsi="Century Gothic"/>
        </w:rPr>
        <w:t xml:space="preserve">, ad esempio nel </w:t>
      </w:r>
      <w:r w:rsidR="00D31814" w:rsidRPr="00D31814">
        <w:rPr>
          <w:rFonts w:ascii="Century Gothic" w:hAnsi="Century Gothic"/>
        </w:rPr>
        <w:t>trattamento degli aneurismi dell’aorta addominale e della patologia steno-os</w:t>
      </w:r>
      <w:r w:rsidR="00921CB1">
        <w:rPr>
          <w:rFonts w:ascii="Century Gothic" w:hAnsi="Century Gothic"/>
        </w:rPr>
        <w:t>truttiva degli arti inferiori”</w:t>
      </w:r>
      <w:r>
        <w:rPr>
          <w:rFonts w:ascii="Century Gothic" w:hAnsi="Century Gothic"/>
        </w:rPr>
        <w:t xml:space="preserve">. </w:t>
      </w:r>
    </w:p>
    <w:p w:rsidR="00190E31" w:rsidRDefault="00921CB1" w:rsidP="00D3181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qui la nuova strada aperta dai chirurghi vascolari del San Matteo che gara</w:t>
      </w:r>
      <w:r w:rsidR="00190E31">
        <w:rPr>
          <w:rFonts w:ascii="Century Gothic" w:hAnsi="Century Gothic"/>
        </w:rPr>
        <w:t xml:space="preserve">ntisce al malato nuove </w:t>
      </w:r>
      <w:r>
        <w:rPr>
          <w:rFonts w:ascii="Century Gothic" w:hAnsi="Century Gothic"/>
        </w:rPr>
        <w:t xml:space="preserve">opportunità </w:t>
      </w:r>
      <w:r w:rsidR="00190E31">
        <w:rPr>
          <w:rFonts w:ascii="Century Gothic" w:hAnsi="Century Gothic"/>
        </w:rPr>
        <w:t>d</w:t>
      </w:r>
      <w:r>
        <w:rPr>
          <w:rFonts w:ascii="Century Gothic" w:hAnsi="Century Gothic"/>
        </w:rPr>
        <w:t>i interventista chirurgica.</w:t>
      </w:r>
    </w:p>
    <w:p w:rsidR="004B0A57" w:rsidRDefault="004B0A57" w:rsidP="00ED2F26">
      <w:pPr>
        <w:jc w:val="both"/>
        <w:rPr>
          <w:rFonts w:ascii="Century Gothic" w:hAnsi="Century Gothic"/>
        </w:rPr>
      </w:pPr>
    </w:p>
    <w:p w:rsidR="004B0A57" w:rsidRPr="00D31814" w:rsidRDefault="00921CB1" w:rsidP="00ED2F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Ufficio Stam</w:t>
      </w:r>
      <w:r w:rsidR="004B0A57">
        <w:rPr>
          <w:rFonts w:ascii="Century Gothic" w:hAnsi="Century Gothic"/>
        </w:rPr>
        <w:t>pa</w:t>
      </w:r>
    </w:p>
    <w:sectPr w:rsidR="004B0A57" w:rsidRPr="00D31814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8E" w:rsidRDefault="005E2C8E" w:rsidP="00C44E58">
      <w:pPr>
        <w:spacing w:after="0" w:line="240" w:lineRule="auto"/>
      </w:pPr>
      <w:r>
        <w:separator/>
      </w:r>
    </w:p>
  </w:endnote>
  <w:endnote w:type="continuationSeparator" w:id="0">
    <w:p w:rsidR="005E2C8E" w:rsidRDefault="005E2C8E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E2C8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8E" w:rsidRDefault="005E2C8E" w:rsidP="00C44E58">
      <w:pPr>
        <w:spacing w:after="0" w:line="240" w:lineRule="auto"/>
      </w:pPr>
      <w:r>
        <w:separator/>
      </w:r>
    </w:p>
  </w:footnote>
  <w:footnote w:type="continuationSeparator" w:id="0">
    <w:p w:rsidR="005E2C8E" w:rsidRDefault="005E2C8E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90E31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23218"/>
    <w:rsid w:val="003366AC"/>
    <w:rsid w:val="003378E7"/>
    <w:rsid w:val="00357FA7"/>
    <w:rsid w:val="00394F4C"/>
    <w:rsid w:val="003D7EC1"/>
    <w:rsid w:val="003F43D3"/>
    <w:rsid w:val="003F50B8"/>
    <w:rsid w:val="00400045"/>
    <w:rsid w:val="004137FF"/>
    <w:rsid w:val="00440AA7"/>
    <w:rsid w:val="00460946"/>
    <w:rsid w:val="00470CDF"/>
    <w:rsid w:val="00475D86"/>
    <w:rsid w:val="00484BA8"/>
    <w:rsid w:val="004A1EC3"/>
    <w:rsid w:val="004B0A57"/>
    <w:rsid w:val="004B0FFB"/>
    <w:rsid w:val="004B1CAA"/>
    <w:rsid w:val="004E3861"/>
    <w:rsid w:val="005867B6"/>
    <w:rsid w:val="005B4A03"/>
    <w:rsid w:val="005D0F10"/>
    <w:rsid w:val="005D28FA"/>
    <w:rsid w:val="005E2C8E"/>
    <w:rsid w:val="005F020A"/>
    <w:rsid w:val="00603511"/>
    <w:rsid w:val="00624893"/>
    <w:rsid w:val="00631720"/>
    <w:rsid w:val="0065446B"/>
    <w:rsid w:val="00654591"/>
    <w:rsid w:val="006828A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83241"/>
    <w:rsid w:val="00892B1B"/>
    <w:rsid w:val="008975F1"/>
    <w:rsid w:val="008F381A"/>
    <w:rsid w:val="00921CB1"/>
    <w:rsid w:val="009475AD"/>
    <w:rsid w:val="00954551"/>
    <w:rsid w:val="009A40F5"/>
    <w:rsid w:val="009B2FD2"/>
    <w:rsid w:val="009C2264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31814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ED2F26"/>
    <w:rsid w:val="00F05526"/>
    <w:rsid w:val="00F068D5"/>
    <w:rsid w:val="00F271F8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7</cp:revision>
  <cp:lastPrinted>2018-01-25T15:13:00Z</cp:lastPrinted>
  <dcterms:created xsi:type="dcterms:W3CDTF">2018-09-06T13:46:00Z</dcterms:created>
  <dcterms:modified xsi:type="dcterms:W3CDTF">2018-09-07T09:16:00Z</dcterms:modified>
</cp:coreProperties>
</file>