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61764C" w:rsidRDefault="0061764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14 novembre 2018</w:t>
      </w:r>
    </w:p>
    <w:p w:rsidR="0061764C" w:rsidRDefault="0061764C" w:rsidP="00ED2F26">
      <w:pPr>
        <w:jc w:val="both"/>
        <w:rPr>
          <w:rFonts w:ascii="Century Gothic" w:hAnsi="Century Gothic"/>
        </w:rPr>
      </w:pPr>
    </w:p>
    <w:p w:rsidR="0061764C" w:rsidRDefault="0061764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COMUNICATO </w:t>
      </w:r>
    </w:p>
    <w:p w:rsidR="0061764C" w:rsidRDefault="0061764C" w:rsidP="00ED2F26">
      <w:pPr>
        <w:jc w:val="both"/>
        <w:rPr>
          <w:rFonts w:ascii="Century Gothic" w:hAnsi="Century Gothic"/>
        </w:rPr>
      </w:pPr>
    </w:p>
    <w:p w:rsidR="0061764C" w:rsidRPr="0061764C" w:rsidRDefault="0061764C" w:rsidP="0061764C">
      <w:pPr>
        <w:jc w:val="center"/>
        <w:rPr>
          <w:rFonts w:ascii="Century Gothic" w:hAnsi="Century Gothic"/>
          <w:b/>
          <w:sz w:val="24"/>
          <w:szCs w:val="24"/>
        </w:rPr>
      </w:pPr>
      <w:r w:rsidRPr="0061764C">
        <w:rPr>
          <w:rFonts w:ascii="Century Gothic" w:hAnsi="Century Gothic"/>
          <w:b/>
          <w:sz w:val="24"/>
          <w:szCs w:val="24"/>
        </w:rPr>
        <w:t>Non lasciarti influenzare</w:t>
      </w:r>
    </w:p>
    <w:p w:rsidR="0061764C" w:rsidRDefault="0061764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Avviata al San Matteo, fra i dipendenti, la campagna “Non lasciarti influenzare”. Da qualche giorno, infatti, è offerta la profilassi antiinfluenzale mediante vaccinazione volontaria a tutto il personale dipendente ospedaliero e universitario convenzionato, medici specializzandi, ai borsisti, contrattisti e liberi professionisti, agli studenti dei corsi di laurea triennale in formazione.</w:t>
      </w:r>
    </w:p>
    <w:p w:rsidR="0061764C" w:rsidRDefault="0061764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 aderito alla campagna, vaccinandosi, la Direzione Generale al completo: Nunzio Del Sorbo, Direttore Generale; Giovanni Monza</w:t>
      </w:r>
      <w:bookmarkStart w:id="0" w:name="_GoBack"/>
      <w:bookmarkEnd w:id="0"/>
      <w:r>
        <w:rPr>
          <w:rFonts w:ascii="Century Gothic" w:hAnsi="Century Gothic"/>
        </w:rPr>
        <w:t>, Direttore Sanitario e Roberto Pinardi Direttore Amministrativo.</w:t>
      </w:r>
    </w:p>
    <w:p w:rsidR="0061764C" w:rsidRDefault="0061764C" w:rsidP="00ED2F26">
      <w:pPr>
        <w:jc w:val="both"/>
        <w:rPr>
          <w:rFonts w:ascii="Century Gothic" w:hAnsi="Century Gothic"/>
        </w:rPr>
      </w:pPr>
    </w:p>
    <w:p w:rsidR="0061764C" w:rsidRDefault="0061764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D503AF" w:rsidRDefault="00D503AF" w:rsidP="007C5DF5">
      <w:pPr>
        <w:rPr>
          <w:rFonts w:ascii="Century Gothic" w:hAnsi="Century Gothic"/>
        </w:rPr>
      </w:pPr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0C" w:rsidRDefault="009D1E0C" w:rsidP="00C44E58">
      <w:pPr>
        <w:spacing w:after="0" w:line="240" w:lineRule="auto"/>
      </w:pPr>
      <w:r>
        <w:separator/>
      </w:r>
    </w:p>
  </w:endnote>
  <w:endnote w:type="continuationSeparator" w:id="0">
    <w:p w:rsidR="009D1E0C" w:rsidRDefault="009D1E0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D1E0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0C" w:rsidRDefault="009D1E0C" w:rsidP="00C44E58">
      <w:pPr>
        <w:spacing w:after="0" w:line="240" w:lineRule="auto"/>
      </w:pPr>
      <w:r>
        <w:separator/>
      </w:r>
    </w:p>
  </w:footnote>
  <w:footnote w:type="continuationSeparator" w:id="0">
    <w:p w:rsidR="009D1E0C" w:rsidRDefault="009D1E0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1764C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1E0C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2018-11-14T09:49:00Z</dcterms:created>
  <dcterms:modified xsi:type="dcterms:W3CDTF">2018-11-14T09:49:00Z</dcterms:modified>
</cp:coreProperties>
</file>