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7A798F" w:rsidRPr="0053007A" w:rsidRDefault="007A798F" w:rsidP="0053007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3007A">
        <w:rPr>
          <w:rFonts w:ascii="Century Gothic" w:hAnsi="Century Gothic"/>
          <w:sz w:val="20"/>
          <w:szCs w:val="20"/>
        </w:rPr>
        <w:t>Pavia, 16 gennaio 2018</w:t>
      </w:r>
    </w:p>
    <w:p w:rsidR="007A798F" w:rsidRPr="0053007A" w:rsidRDefault="007A798F" w:rsidP="0053007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7A798F" w:rsidRPr="0053007A" w:rsidRDefault="007A798F" w:rsidP="0053007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3007A">
        <w:rPr>
          <w:rFonts w:ascii="Century Gothic" w:hAnsi="Century Gothic"/>
          <w:sz w:val="20"/>
          <w:szCs w:val="20"/>
        </w:rPr>
        <w:t>COMUNICATO</w:t>
      </w:r>
    </w:p>
    <w:p w:rsidR="007A798F" w:rsidRPr="0053007A" w:rsidRDefault="007A798F" w:rsidP="0053007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7A798F" w:rsidRPr="0053007A" w:rsidRDefault="0053007A" w:rsidP="0053007A">
      <w:pPr>
        <w:spacing w:line="240" w:lineRule="auto"/>
        <w:jc w:val="center"/>
        <w:rPr>
          <w:rFonts w:ascii="Century Gothic" w:hAnsi="Century Gothic"/>
          <w:b/>
        </w:rPr>
      </w:pPr>
      <w:r w:rsidRPr="0053007A">
        <w:rPr>
          <w:rFonts w:ascii="Century Gothic" w:hAnsi="Century Gothic"/>
          <w:b/>
        </w:rPr>
        <w:t>San Matteo, interv</w:t>
      </w:r>
      <w:r w:rsidR="007A798F" w:rsidRPr="0053007A">
        <w:rPr>
          <w:rFonts w:ascii="Century Gothic" w:hAnsi="Century Gothic"/>
          <w:b/>
        </w:rPr>
        <w:t>enti per la sicurezza sismica</w:t>
      </w:r>
    </w:p>
    <w:p w:rsidR="0053007A" w:rsidRDefault="0053007A" w:rsidP="0053007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7A798F" w:rsidRPr="0053007A" w:rsidRDefault="007A798F" w:rsidP="0053007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3007A">
        <w:rPr>
          <w:rFonts w:ascii="Century Gothic" w:hAnsi="Century Gothic"/>
          <w:sz w:val="20"/>
          <w:szCs w:val="20"/>
        </w:rPr>
        <w:t>Il valor</w:t>
      </w:r>
      <w:r w:rsidR="0053007A">
        <w:rPr>
          <w:rFonts w:ascii="Century Gothic" w:hAnsi="Century Gothic"/>
          <w:sz w:val="20"/>
          <w:szCs w:val="20"/>
        </w:rPr>
        <w:t>e del bando è di 360.573 euro. L</w:t>
      </w:r>
      <w:r w:rsidRPr="0053007A">
        <w:rPr>
          <w:rFonts w:ascii="Century Gothic" w:hAnsi="Century Gothic"/>
          <w:sz w:val="20"/>
          <w:szCs w:val="20"/>
        </w:rPr>
        <w:t>a gara riguarderà l</w:t>
      </w:r>
      <w:r w:rsidR="0053007A">
        <w:rPr>
          <w:rFonts w:ascii="Century Gothic" w:hAnsi="Century Gothic"/>
          <w:sz w:val="20"/>
          <w:szCs w:val="20"/>
        </w:rPr>
        <w:t>a progettazione relativa alla ristrutturazione di tre Padigl</w:t>
      </w:r>
      <w:r w:rsidRPr="0053007A">
        <w:rPr>
          <w:rFonts w:ascii="Century Gothic" w:hAnsi="Century Gothic"/>
          <w:sz w:val="20"/>
          <w:szCs w:val="20"/>
        </w:rPr>
        <w:t>ioni: quello delle ex chirurgie, dell’Ortopedia e</w:t>
      </w:r>
      <w:r w:rsidR="0053007A">
        <w:rPr>
          <w:rFonts w:ascii="Century Gothic" w:hAnsi="Century Gothic"/>
          <w:sz w:val="20"/>
          <w:szCs w:val="20"/>
        </w:rPr>
        <w:t xml:space="preserve"> Tra</w:t>
      </w:r>
      <w:r w:rsidRPr="0053007A">
        <w:rPr>
          <w:rFonts w:ascii="Century Gothic" w:hAnsi="Century Gothic"/>
          <w:sz w:val="20"/>
          <w:szCs w:val="20"/>
        </w:rPr>
        <w:t>umatolo</w:t>
      </w:r>
      <w:r w:rsidR="0053007A">
        <w:rPr>
          <w:rFonts w:ascii="Century Gothic" w:hAnsi="Century Gothic"/>
          <w:sz w:val="20"/>
          <w:szCs w:val="20"/>
        </w:rPr>
        <w:t>gia e della malattie infettive (la torre AIDS), con un investimento per la realizzazione delle opere pari a circa tre milioni di euro.</w:t>
      </w:r>
    </w:p>
    <w:p w:rsidR="007A798F" w:rsidRPr="0053007A" w:rsidRDefault="0053007A" w:rsidP="0053007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40% delle </w:t>
      </w:r>
      <w:r w:rsidR="007A798F" w:rsidRPr="0053007A">
        <w:rPr>
          <w:rFonts w:ascii="Century Gothic" w:hAnsi="Century Gothic"/>
          <w:sz w:val="20"/>
          <w:szCs w:val="20"/>
        </w:rPr>
        <w:t>ri</w:t>
      </w:r>
      <w:r>
        <w:rPr>
          <w:rFonts w:ascii="Century Gothic" w:hAnsi="Century Gothic"/>
          <w:sz w:val="20"/>
          <w:szCs w:val="20"/>
        </w:rPr>
        <w:t>so</w:t>
      </w:r>
      <w:r w:rsidR="007A798F" w:rsidRPr="0053007A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>s</w:t>
      </w:r>
      <w:r w:rsidR="007A798F" w:rsidRPr="0053007A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messe in campo dal bando, sarà destinato allo studio de</w:t>
      </w:r>
      <w:r w:rsidR="007A798F" w:rsidRPr="0053007A">
        <w:rPr>
          <w:rFonts w:ascii="Century Gothic" w:hAnsi="Century Gothic"/>
          <w:sz w:val="20"/>
          <w:szCs w:val="20"/>
        </w:rPr>
        <w:t>lla sicurezza</w:t>
      </w:r>
      <w:r>
        <w:rPr>
          <w:rFonts w:ascii="Century Gothic" w:hAnsi="Century Gothic"/>
          <w:sz w:val="20"/>
          <w:szCs w:val="20"/>
        </w:rPr>
        <w:t xml:space="preserve"> sismica dei fabbricati, destinati prossimamente ad ospi</w:t>
      </w:r>
      <w:r w:rsidR="007A798F" w:rsidRPr="0053007A">
        <w:rPr>
          <w:rFonts w:ascii="Century Gothic" w:hAnsi="Century Gothic"/>
          <w:sz w:val="20"/>
          <w:szCs w:val="20"/>
        </w:rPr>
        <w:t xml:space="preserve">tare una quota corposa della rete </w:t>
      </w:r>
      <w:r>
        <w:rPr>
          <w:rFonts w:ascii="Century Gothic" w:hAnsi="Century Gothic"/>
          <w:sz w:val="20"/>
          <w:szCs w:val="20"/>
        </w:rPr>
        <w:t>ambul</w:t>
      </w:r>
      <w:r w:rsidR="007A798F" w:rsidRPr="0053007A">
        <w:rPr>
          <w:rFonts w:ascii="Century Gothic" w:hAnsi="Century Gothic"/>
          <w:sz w:val="20"/>
          <w:szCs w:val="20"/>
        </w:rPr>
        <w:t>atoriale</w:t>
      </w:r>
      <w:r>
        <w:rPr>
          <w:rFonts w:ascii="Century Gothic" w:hAnsi="Century Gothic"/>
          <w:sz w:val="20"/>
          <w:szCs w:val="20"/>
        </w:rPr>
        <w:t xml:space="preserve"> e laboratoriale dell’Ospedale</w:t>
      </w:r>
      <w:r w:rsidR="007A798F" w:rsidRPr="0053007A">
        <w:rPr>
          <w:rFonts w:ascii="Century Gothic" w:hAnsi="Century Gothic"/>
          <w:sz w:val="20"/>
          <w:szCs w:val="20"/>
        </w:rPr>
        <w:t>.</w:t>
      </w:r>
    </w:p>
    <w:p w:rsidR="007A798F" w:rsidRPr="0053007A" w:rsidRDefault="007A798F" w:rsidP="0053007A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53007A">
        <w:rPr>
          <w:rFonts w:ascii="Century Gothic" w:hAnsi="Century Gothic"/>
          <w:sz w:val="20"/>
          <w:szCs w:val="20"/>
          <w:shd w:val="clear" w:color="auto" w:fill="FFFFFF"/>
        </w:rPr>
        <w:t>“</w:t>
      </w:r>
      <w:r w:rsidR="0053007A">
        <w:rPr>
          <w:rFonts w:ascii="Century Gothic" w:hAnsi="Century Gothic"/>
          <w:sz w:val="20"/>
          <w:szCs w:val="20"/>
          <w:shd w:val="clear" w:color="auto" w:fill="FFFFFF"/>
        </w:rPr>
        <w:t xml:space="preserve">Il San 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Matteo- spiega il Direttore Generale Nunzio Del Sorbo - è un complesso e</w:t>
      </w:r>
      <w:r w:rsidR="0053007A">
        <w:rPr>
          <w:rFonts w:ascii="Century Gothic" w:hAnsi="Century Gothic"/>
          <w:sz w:val="20"/>
          <w:szCs w:val="20"/>
          <w:shd w:val="clear" w:color="auto" w:fill="FFFFFF"/>
        </w:rPr>
        <w:t xml:space="preserve">dilizio di interesse strategico, 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il cui mantenimento della funzionalità e </w:t>
      </w:r>
      <w:r w:rsidR="0053007A">
        <w:rPr>
          <w:rFonts w:ascii="Century Gothic" w:hAnsi="Century Gothic"/>
          <w:sz w:val="20"/>
          <w:szCs w:val="20"/>
          <w:shd w:val="clear" w:color="auto" w:fill="FFFFFF"/>
        </w:rPr>
        <w:t xml:space="preserve">del 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servizi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o</w:t>
      </w:r>
      <w:r w:rsidR="0053007A">
        <w:rPr>
          <w:rFonts w:ascii="Century Gothic" w:hAnsi="Century Gothic"/>
          <w:sz w:val="20"/>
          <w:szCs w:val="20"/>
          <w:shd w:val="clear" w:color="auto" w:fill="FFFFFF"/>
        </w:rPr>
        <w:t xml:space="preserve">, 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durante eventuali eventi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 sismici assume rilievo fondamentale per le finalità di accettazione, emergenza e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 xml:space="preserve"> cura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”.</w:t>
      </w:r>
    </w:p>
    <w:p w:rsidR="007A798F" w:rsidRPr="0053007A" w:rsidRDefault="00541E8F" w:rsidP="0053007A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>Per questo è stata</w:t>
      </w:r>
      <w:r w:rsidR="007A798F"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 de</w:t>
      </w:r>
      <w:r>
        <w:rPr>
          <w:rFonts w:ascii="Century Gothic" w:hAnsi="Century Gothic"/>
          <w:sz w:val="20"/>
          <w:szCs w:val="20"/>
          <w:shd w:val="clear" w:color="auto" w:fill="FFFFFF"/>
        </w:rPr>
        <w:t>cisa la verifica della resistenza degli edific</w:t>
      </w:r>
      <w:r w:rsidR="007A798F" w:rsidRPr="0053007A">
        <w:rPr>
          <w:rFonts w:ascii="Century Gothic" w:hAnsi="Century Gothic"/>
          <w:sz w:val="20"/>
          <w:szCs w:val="20"/>
          <w:shd w:val="clear" w:color="auto" w:fill="FFFFFF"/>
        </w:rPr>
        <w:t>i interessati alla riorganizza</w:t>
      </w:r>
      <w:r>
        <w:rPr>
          <w:rFonts w:ascii="Century Gothic" w:hAnsi="Century Gothic"/>
          <w:sz w:val="20"/>
          <w:szCs w:val="20"/>
          <w:shd w:val="clear" w:color="auto" w:fill="FFFFFF"/>
        </w:rPr>
        <w:t>zione strutturale degli spazi, ad una for</w:t>
      </w:r>
      <w:r w:rsidR="007A798F" w:rsidRPr="0053007A">
        <w:rPr>
          <w:rFonts w:ascii="Century Gothic" w:hAnsi="Century Gothic"/>
          <w:sz w:val="20"/>
          <w:szCs w:val="20"/>
          <w:shd w:val="clear" w:color="auto" w:fill="FFFFFF"/>
        </w:rPr>
        <w:t>za sismica che</w:t>
      </w:r>
      <w:r w:rsidR="00DE7524">
        <w:rPr>
          <w:rFonts w:ascii="Century Gothic" w:hAnsi="Century Gothic"/>
          <w:sz w:val="20"/>
          <w:szCs w:val="20"/>
          <w:shd w:val="clear" w:color="auto" w:fill="FFFFFF"/>
        </w:rPr>
        <w:t>,</w:t>
      </w:r>
      <w:r w:rsidR="007A798F"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 per l’</w:t>
      </w:r>
      <w:r>
        <w:rPr>
          <w:rFonts w:ascii="Century Gothic" w:hAnsi="Century Gothic"/>
          <w:sz w:val="20"/>
          <w:szCs w:val="20"/>
          <w:shd w:val="clear" w:color="auto" w:fill="FFFFFF"/>
        </w:rPr>
        <w:t>occasione</w:t>
      </w:r>
      <w:r w:rsidR="00DE7524">
        <w:rPr>
          <w:rFonts w:ascii="Century Gothic" w:hAnsi="Century Gothic"/>
          <w:sz w:val="20"/>
          <w:szCs w:val="20"/>
          <w:shd w:val="clear" w:color="auto" w:fill="FFFFFF"/>
        </w:rPr>
        <w:t>,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sarà si</w:t>
      </w:r>
      <w:r w:rsidR="007A798F"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mulata </w:t>
      </w:r>
      <w:r>
        <w:rPr>
          <w:rFonts w:ascii="Century Gothic" w:hAnsi="Century Gothic"/>
          <w:sz w:val="20"/>
          <w:szCs w:val="20"/>
          <w:shd w:val="clear" w:color="auto" w:fill="FFFFFF"/>
        </w:rPr>
        <w:t>da un particolare software, secondo parametri tecnici dettati dalla normativa vigen</w:t>
      </w:r>
      <w:r w:rsidR="007A798F" w:rsidRPr="0053007A">
        <w:rPr>
          <w:rFonts w:ascii="Century Gothic" w:hAnsi="Century Gothic"/>
          <w:sz w:val="20"/>
          <w:szCs w:val="20"/>
          <w:shd w:val="clear" w:color="auto" w:fill="FFFFFF"/>
        </w:rPr>
        <w:t>te.</w:t>
      </w:r>
    </w:p>
    <w:p w:rsidR="007A798F" w:rsidRPr="0053007A" w:rsidRDefault="007A798F" w:rsidP="0053007A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53007A">
        <w:rPr>
          <w:rFonts w:ascii="Century Gothic" w:hAnsi="Century Gothic"/>
          <w:sz w:val="20"/>
          <w:szCs w:val="20"/>
          <w:shd w:val="clear" w:color="auto" w:fill="FFFFFF"/>
        </w:rPr>
        <w:t>“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V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alutare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 xml:space="preserve"> la risposta sismica delle strutt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ure – ricordano presso l’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Ufficio Tecnic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o Patrimoniale del 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Policlinico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– consentirà di individu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a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re 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i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 necessar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i interventi di adeguamento e riq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u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alificazione per la loro sicur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ezza, 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per quella di operatori e ute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nti ospedalieri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”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. </w:t>
      </w:r>
    </w:p>
    <w:p w:rsidR="0053007A" w:rsidRPr="0053007A" w:rsidRDefault="0053007A" w:rsidP="0053007A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53007A">
        <w:rPr>
          <w:rFonts w:ascii="Century Gothic" w:hAnsi="Century Gothic"/>
          <w:sz w:val="20"/>
          <w:szCs w:val="20"/>
          <w:shd w:val="clear" w:color="auto" w:fill="FFFFFF"/>
        </w:rPr>
        <w:t>D’ora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 xml:space="preserve"> in avanti, ogni qualvolta sarà programmato un intervento di ristruttu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razione 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 xml:space="preserve">di vecchi immobili, 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sarà anche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, contes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>tualmente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,</w:t>
      </w:r>
      <w:r w:rsidR="00DE7524">
        <w:rPr>
          <w:rFonts w:ascii="Century Gothic" w:hAnsi="Century Gothic"/>
          <w:sz w:val="20"/>
          <w:szCs w:val="20"/>
          <w:shd w:val="clear" w:color="auto" w:fill="FFFFFF"/>
        </w:rPr>
        <w:t xml:space="preserve"> messo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mano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 alla verifica 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della loro s</w:t>
      </w:r>
      <w:r w:rsidR="00EB2AAE">
        <w:rPr>
          <w:rFonts w:ascii="Century Gothic" w:hAnsi="Century Gothic"/>
          <w:sz w:val="20"/>
          <w:szCs w:val="20"/>
          <w:shd w:val="clear" w:color="auto" w:fill="FFFFFF"/>
        </w:rPr>
        <w:t>icurezza</w:t>
      </w:r>
      <w:r w:rsidR="00DE7524">
        <w:rPr>
          <w:rFonts w:ascii="Century Gothic" w:hAnsi="Century Gothic"/>
          <w:sz w:val="20"/>
          <w:szCs w:val="20"/>
          <w:shd w:val="clear" w:color="auto" w:fill="FFFFFF"/>
        </w:rPr>
        <w:t xml:space="preserve"> e della stabilità</w:t>
      </w:r>
      <w:r w:rsidR="00EB2AAE">
        <w:rPr>
          <w:rFonts w:ascii="Century Gothic" w:hAnsi="Century Gothic"/>
          <w:sz w:val="20"/>
          <w:szCs w:val="20"/>
          <w:shd w:val="clear" w:color="auto" w:fill="FFFFFF"/>
        </w:rPr>
        <w:t xml:space="preserve"> a prova di terremoto</w:t>
      </w:r>
      <w:r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. </w:t>
      </w:r>
    </w:p>
    <w:p w:rsidR="0053007A" w:rsidRPr="0053007A" w:rsidRDefault="00DE7524" w:rsidP="0053007A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>Vale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 xml:space="preserve"> la pena ricordare che il DEA, </w:t>
      </w:r>
      <w:r w:rsidR="0053007A" w:rsidRPr="0053007A">
        <w:rPr>
          <w:rFonts w:ascii="Century Gothic" w:hAnsi="Century Gothic"/>
          <w:sz w:val="20"/>
          <w:szCs w:val="20"/>
          <w:shd w:val="clear" w:color="auto" w:fill="FFFFFF"/>
        </w:rPr>
        <w:t>il bloc</w:t>
      </w:r>
      <w:r w:rsidR="00541E8F">
        <w:rPr>
          <w:rFonts w:ascii="Century Gothic" w:hAnsi="Century Gothic"/>
          <w:sz w:val="20"/>
          <w:szCs w:val="20"/>
          <w:shd w:val="clear" w:color="auto" w:fill="FFFFFF"/>
        </w:rPr>
        <w:t>co che ospita gran parte dell’attività ospedaliera, è stato già progettato secondo dettami an</w:t>
      </w:r>
      <w:r w:rsidR="0053007A" w:rsidRPr="0053007A">
        <w:rPr>
          <w:rFonts w:ascii="Century Gothic" w:hAnsi="Century Gothic"/>
          <w:sz w:val="20"/>
          <w:szCs w:val="20"/>
          <w:shd w:val="clear" w:color="auto" w:fill="FFFFFF"/>
        </w:rPr>
        <w:t>tisismici.</w:t>
      </w:r>
    </w:p>
    <w:p w:rsidR="00541E8F" w:rsidRDefault="00541E8F" w:rsidP="0053007A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:rsidR="007A798F" w:rsidRPr="0053007A" w:rsidRDefault="00541E8F" w:rsidP="00DE752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>Ufficio Stamp</w:t>
      </w:r>
      <w:r w:rsidR="0053007A" w:rsidRPr="0053007A">
        <w:rPr>
          <w:rFonts w:ascii="Century Gothic" w:hAnsi="Century Gothic"/>
          <w:sz w:val="20"/>
          <w:szCs w:val="20"/>
          <w:shd w:val="clear" w:color="auto" w:fill="FFFFFF"/>
        </w:rPr>
        <w:t xml:space="preserve">a </w:t>
      </w:r>
      <w:bookmarkStart w:id="0" w:name="_GoBack"/>
      <w:bookmarkEnd w:id="0"/>
    </w:p>
    <w:p w:rsidR="00F068D5" w:rsidRPr="0053007A" w:rsidRDefault="00F068D5" w:rsidP="0053007A">
      <w:pPr>
        <w:spacing w:line="240" w:lineRule="auto"/>
        <w:jc w:val="both"/>
        <w:rPr>
          <w:sz w:val="20"/>
          <w:szCs w:val="20"/>
        </w:rPr>
      </w:pPr>
    </w:p>
    <w:sectPr w:rsidR="00F068D5" w:rsidRPr="0053007A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89" w:rsidRDefault="00CE0089" w:rsidP="00C44E58">
      <w:pPr>
        <w:spacing w:after="0" w:line="240" w:lineRule="auto"/>
      </w:pPr>
      <w:r>
        <w:separator/>
      </w:r>
    </w:p>
  </w:endnote>
  <w:endnote w:type="continuationSeparator" w:id="0">
    <w:p w:rsidR="00CE0089" w:rsidRDefault="00CE0089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E0089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89" w:rsidRDefault="00CE0089" w:rsidP="00C44E58">
      <w:pPr>
        <w:spacing w:after="0" w:line="240" w:lineRule="auto"/>
      </w:pPr>
      <w:r>
        <w:separator/>
      </w:r>
    </w:p>
  </w:footnote>
  <w:footnote w:type="continuationSeparator" w:id="0">
    <w:p w:rsidR="00CE0089" w:rsidRDefault="00CE0089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3007A"/>
    <w:rsid w:val="00541E8F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A798F"/>
    <w:rsid w:val="007F249F"/>
    <w:rsid w:val="00883241"/>
    <w:rsid w:val="008975F1"/>
    <w:rsid w:val="008F381A"/>
    <w:rsid w:val="00954551"/>
    <w:rsid w:val="00962C6F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80E0B"/>
    <w:rsid w:val="00C85BF1"/>
    <w:rsid w:val="00CE0089"/>
    <w:rsid w:val="00D12141"/>
    <w:rsid w:val="00D137AE"/>
    <w:rsid w:val="00DA1249"/>
    <w:rsid w:val="00DA2F76"/>
    <w:rsid w:val="00DC49B7"/>
    <w:rsid w:val="00DD6B6A"/>
    <w:rsid w:val="00DE7524"/>
    <w:rsid w:val="00DF28AE"/>
    <w:rsid w:val="00DF4284"/>
    <w:rsid w:val="00E15DBC"/>
    <w:rsid w:val="00E23D6B"/>
    <w:rsid w:val="00E37111"/>
    <w:rsid w:val="00E73147"/>
    <w:rsid w:val="00EB2AAE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2017-12-20T14:43:00Z</cp:lastPrinted>
  <dcterms:created xsi:type="dcterms:W3CDTF">2018-01-15T15:25:00Z</dcterms:created>
  <dcterms:modified xsi:type="dcterms:W3CDTF">2018-01-16T09:38:00Z</dcterms:modified>
</cp:coreProperties>
</file>