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3A461" w14:textId="5C6A0B28" w:rsidR="00FB5A85" w:rsidRPr="00496EA0" w:rsidRDefault="00496EA0">
      <w:pPr>
        <w:spacing w:before="1"/>
        <w:ind w:left="253"/>
        <w:rPr>
          <w:rFonts w:asciiTheme="minorHAnsi" w:hAnsiTheme="minorHAnsi" w:cstheme="minorHAnsi"/>
          <w:b/>
        </w:rPr>
      </w:pPr>
      <w:r w:rsidRPr="00496EA0">
        <w:rPr>
          <w:rFonts w:asciiTheme="minorHAnsi" w:hAnsiTheme="minorHAnsi" w:cstheme="minorHAnsi"/>
          <w:b/>
        </w:rPr>
        <w:t>All</w:t>
      </w:r>
      <w:r w:rsidR="003F4442" w:rsidRPr="00496EA0">
        <w:rPr>
          <w:rFonts w:asciiTheme="minorHAnsi" w:hAnsiTheme="minorHAnsi" w:cstheme="minorHAnsi"/>
          <w:b/>
        </w:rPr>
        <w:t>egato</w:t>
      </w:r>
      <w:r w:rsidRPr="00496EA0">
        <w:rPr>
          <w:rFonts w:asciiTheme="minorHAnsi" w:hAnsiTheme="minorHAnsi" w:cstheme="minorHAnsi"/>
          <w:b/>
          <w:spacing w:val="-2"/>
        </w:rPr>
        <w:t xml:space="preserve"> </w:t>
      </w:r>
      <w:r w:rsidRPr="00496EA0">
        <w:rPr>
          <w:rFonts w:asciiTheme="minorHAnsi" w:hAnsiTheme="minorHAnsi" w:cstheme="minorHAnsi"/>
          <w:b/>
        </w:rPr>
        <w:t>n.</w:t>
      </w:r>
      <w:r w:rsidRPr="00496EA0">
        <w:rPr>
          <w:rFonts w:asciiTheme="minorHAnsi" w:hAnsiTheme="minorHAnsi" w:cstheme="minorHAnsi"/>
          <w:b/>
          <w:spacing w:val="-2"/>
        </w:rPr>
        <w:t xml:space="preserve"> </w:t>
      </w:r>
      <w:r w:rsidR="00B52BCA">
        <w:rPr>
          <w:rFonts w:asciiTheme="minorHAnsi" w:hAnsiTheme="minorHAnsi" w:cstheme="minorHAnsi"/>
          <w:b/>
          <w:spacing w:val="-10"/>
        </w:rPr>
        <w:t>1</w:t>
      </w:r>
    </w:p>
    <w:p w14:paraId="40D277BB" w14:textId="77777777" w:rsidR="003F4442" w:rsidRDefault="003F4442" w:rsidP="003F4442">
      <w:pPr>
        <w:pStyle w:val="Titolo"/>
        <w:jc w:val="center"/>
        <w:rPr>
          <w:rFonts w:asciiTheme="minorHAnsi" w:hAnsiTheme="minorHAnsi" w:cstheme="minorHAnsi"/>
        </w:rPr>
      </w:pPr>
    </w:p>
    <w:p w14:paraId="7F63A462" w14:textId="3FBC95FA" w:rsidR="00FB5A85" w:rsidRPr="00496EA0" w:rsidRDefault="00496EA0" w:rsidP="00496EA0">
      <w:pPr>
        <w:pStyle w:val="Titolo"/>
        <w:jc w:val="center"/>
        <w:rPr>
          <w:rFonts w:asciiTheme="minorHAnsi" w:hAnsiTheme="minorHAnsi" w:cstheme="minorHAnsi"/>
        </w:rPr>
      </w:pPr>
      <w:r w:rsidRPr="00496EA0">
        <w:rPr>
          <w:rFonts w:asciiTheme="minorHAnsi" w:hAnsiTheme="minorHAnsi" w:cstheme="minorHAnsi"/>
        </w:rPr>
        <w:t>PARTECIPAZIONE</w:t>
      </w:r>
      <w:r w:rsidRPr="00496EA0">
        <w:rPr>
          <w:rFonts w:asciiTheme="minorHAnsi" w:hAnsiTheme="minorHAnsi" w:cstheme="minorHAnsi"/>
          <w:spacing w:val="-7"/>
        </w:rPr>
        <w:t xml:space="preserve"> </w:t>
      </w:r>
      <w:r w:rsidRPr="00496EA0">
        <w:rPr>
          <w:rFonts w:asciiTheme="minorHAnsi" w:hAnsiTheme="minorHAnsi" w:cstheme="minorHAnsi"/>
        </w:rPr>
        <w:t>ALL’AVVISO</w:t>
      </w:r>
      <w:r w:rsidRPr="00496EA0">
        <w:rPr>
          <w:rFonts w:asciiTheme="minorHAnsi" w:hAnsiTheme="minorHAnsi" w:cstheme="minorHAnsi"/>
          <w:spacing w:val="-5"/>
        </w:rPr>
        <w:t xml:space="preserve"> </w:t>
      </w:r>
      <w:r w:rsidRPr="00496EA0">
        <w:rPr>
          <w:rFonts w:asciiTheme="minorHAnsi" w:hAnsiTheme="minorHAnsi" w:cstheme="minorHAnsi"/>
          <w:spacing w:val="-2"/>
        </w:rPr>
        <w:t>PUBBLICO</w:t>
      </w:r>
    </w:p>
    <w:p w14:paraId="7F63A463" w14:textId="77777777" w:rsidR="00FB5A85" w:rsidRPr="00496EA0" w:rsidRDefault="00496EA0" w:rsidP="00496EA0">
      <w:pPr>
        <w:pStyle w:val="Titolo"/>
        <w:jc w:val="center"/>
        <w:rPr>
          <w:rFonts w:asciiTheme="minorHAnsi" w:hAnsiTheme="minorHAnsi" w:cstheme="minorHAnsi"/>
        </w:rPr>
      </w:pPr>
      <w:r w:rsidRPr="00496EA0">
        <w:rPr>
          <w:rFonts w:asciiTheme="minorHAnsi" w:hAnsiTheme="minorHAnsi" w:cstheme="minorHAnsi"/>
        </w:rPr>
        <w:t>PER</w:t>
      </w:r>
      <w:r w:rsidRPr="00496EA0">
        <w:rPr>
          <w:rFonts w:asciiTheme="minorHAnsi" w:hAnsiTheme="minorHAnsi" w:cstheme="minorHAnsi"/>
          <w:spacing w:val="40"/>
        </w:rPr>
        <w:t xml:space="preserve"> </w:t>
      </w:r>
      <w:r w:rsidRPr="00496EA0">
        <w:rPr>
          <w:rFonts w:asciiTheme="minorHAnsi" w:hAnsiTheme="minorHAnsi" w:cstheme="minorHAnsi"/>
        </w:rPr>
        <w:t>LA</w:t>
      </w:r>
      <w:r w:rsidRPr="00496EA0">
        <w:rPr>
          <w:rFonts w:asciiTheme="minorHAnsi" w:hAnsiTheme="minorHAnsi" w:cstheme="minorHAnsi"/>
          <w:spacing w:val="40"/>
        </w:rPr>
        <w:t xml:space="preserve"> </w:t>
      </w:r>
      <w:r w:rsidRPr="00496EA0">
        <w:rPr>
          <w:rFonts w:asciiTheme="minorHAnsi" w:hAnsiTheme="minorHAnsi" w:cstheme="minorHAnsi"/>
        </w:rPr>
        <w:t>COSTITUZIONE</w:t>
      </w:r>
      <w:r w:rsidRPr="00496EA0">
        <w:rPr>
          <w:rFonts w:asciiTheme="minorHAnsi" w:hAnsiTheme="minorHAnsi" w:cstheme="minorHAnsi"/>
          <w:spacing w:val="40"/>
        </w:rPr>
        <w:t xml:space="preserve"> </w:t>
      </w:r>
      <w:r w:rsidRPr="00496EA0">
        <w:rPr>
          <w:rFonts w:asciiTheme="minorHAnsi" w:hAnsiTheme="minorHAnsi" w:cstheme="minorHAnsi"/>
        </w:rPr>
        <w:t>DELL’ALBO</w:t>
      </w:r>
      <w:r w:rsidRPr="00496EA0">
        <w:rPr>
          <w:rFonts w:asciiTheme="minorHAnsi" w:hAnsiTheme="minorHAnsi" w:cstheme="minorHAnsi"/>
          <w:spacing w:val="40"/>
        </w:rPr>
        <w:t xml:space="preserve"> </w:t>
      </w:r>
      <w:r w:rsidRPr="00496EA0">
        <w:rPr>
          <w:rFonts w:asciiTheme="minorHAnsi" w:hAnsiTheme="minorHAnsi" w:cstheme="minorHAnsi"/>
        </w:rPr>
        <w:t>DI</w:t>
      </w:r>
      <w:r w:rsidRPr="00496EA0">
        <w:rPr>
          <w:rFonts w:asciiTheme="minorHAnsi" w:hAnsiTheme="minorHAnsi" w:cstheme="minorHAnsi"/>
          <w:spacing w:val="40"/>
        </w:rPr>
        <w:t xml:space="preserve"> </w:t>
      </w:r>
      <w:r w:rsidRPr="00496EA0">
        <w:rPr>
          <w:rFonts w:asciiTheme="minorHAnsi" w:hAnsiTheme="minorHAnsi" w:cstheme="minorHAnsi"/>
        </w:rPr>
        <w:t>PARTNER</w:t>
      </w:r>
      <w:r w:rsidRPr="00496EA0">
        <w:rPr>
          <w:rFonts w:asciiTheme="minorHAnsi" w:hAnsiTheme="minorHAnsi" w:cstheme="minorHAnsi"/>
          <w:spacing w:val="40"/>
        </w:rPr>
        <w:t xml:space="preserve"> </w:t>
      </w:r>
      <w:r w:rsidRPr="00496EA0">
        <w:rPr>
          <w:rFonts w:asciiTheme="minorHAnsi" w:hAnsiTheme="minorHAnsi" w:cstheme="minorHAnsi"/>
        </w:rPr>
        <w:t>INDUSTRIALI</w:t>
      </w:r>
      <w:r w:rsidRPr="00496EA0">
        <w:rPr>
          <w:rFonts w:asciiTheme="minorHAnsi" w:hAnsiTheme="minorHAnsi" w:cstheme="minorHAnsi"/>
          <w:spacing w:val="40"/>
        </w:rPr>
        <w:t xml:space="preserve"> </w:t>
      </w:r>
      <w:r w:rsidRPr="00496EA0">
        <w:rPr>
          <w:rFonts w:asciiTheme="minorHAnsi" w:hAnsiTheme="minorHAnsi" w:cstheme="minorHAnsi"/>
        </w:rPr>
        <w:t>CON</w:t>
      </w:r>
      <w:r w:rsidRPr="00496EA0">
        <w:rPr>
          <w:rFonts w:asciiTheme="minorHAnsi" w:hAnsiTheme="minorHAnsi" w:cstheme="minorHAnsi"/>
          <w:spacing w:val="40"/>
        </w:rPr>
        <w:t xml:space="preserve"> </w:t>
      </w:r>
      <w:r w:rsidRPr="00496EA0">
        <w:rPr>
          <w:rFonts w:asciiTheme="minorHAnsi" w:hAnsiTheme="minorHAnsi" w:cstheme="minorHAnsi"/>
        </w:rPr>
        <w:t>ADEGUATE</w:t>
      </w:r>
      <w:r w:rsidRPr="00496EA0">
        <w:rPr>
          <w:rFonts w:asciiTheme="minorHAnsi" w:hAnsiTheme="minorHAnsi" w:cstheme="minorHAnsi"/>
          <w:spacing w:val="40"/>
        </w:rPr>
        <w:t xml:space="preserve"> </w:t>
      </w:r>
      <w:r w:rsidRPr="00496EA0">
        <w:rPr>
          <w:rFonts w:asciiTheme="minorHAnsi" w:hAnsiTheme="minorHAnsi" w:cstheme="minorHAnsi"/>
        </w:rPr>
        <w:t>COMPETENZE</w:t>
      </w:r>
      <w:r w:rsidRPr="00496EA0">
        <w:rPr>
          <w:rFonts w:asciiTheme="minorHAnsi" w:hAnsiTheme="minorHAnsi" w:cstheme="minorHAnsi"/>
          <w:spacing w:val="40"/>
        </w:rPr>
        <w:t xml:space="preserve"> </w:t>
      </w:r>
      <w:r w:rsidRPr="00496EA0">
        <w:rPr>
          <w:rFonts w:asciiTheme="minorHAnsi" w:hAnsiTheme="minorHAnsi" w:cstheme="minorHAnsi"/>
        </w:rPr>
        <w:t xml:space="preserve">TECNOLOGICHE E DI RICERCA AI SENSI DELL’ART. 8.5 SEXIES DEL D.LGS 288 /2003 </w:t>
      </w:r>
      <w:proofErr w:type="spellStart"/>
      <w:r w:rsidRPr="00496EA0">
        <w:rPr>
          <w:rFonts w:asciiTheme="minorHAnsi" w:hAnsiTheme="minorHAnsi" w:cstheme="minorHAnsi"/>
        </w:rPr>
        <w:t>s.m.i</w:t>
      </w:r>
      <w:proofErr w:type="spellEnd"/>
    </w:p>
    <w:p w14:paraId="7F63A464" w14:textId="77777777" w:rsidR="00FB5A85" w:rsidRPr="00496EA0" w:rsidRDefault="00FB5A85">
      <w:pPr>
        <w:pStyle w:val="Corpotesto"/>
        <w:rPr>
          <w:rFonts w:asciiTheme="minorHAnsi" w:hAnsiTheme="minorHAnsi" w:cstheme="minorHAnsi"/>
          <w:b/>
        </w:rPr>
      </w:pPr>
    </w:p>
    <w:p w14:paraId="7F63A465" w14:textId="77777777" w:rsidR="00FB5A85" w:rsidRPr="00496EA0" w:rsidRDefault="00FB5A85">
      <w:pPr>
        <w:pStyle w:val="Corpotesto"/>
        <w:rPr>
          <w:rFonts w:asciiTheme="minorHAnsi" w:hAnsiTheme="minorHAnsi" w:cstheme="minorHAnsi"/>
          <w:b/>
        </w:rPr>
      </w:pPr>
    </w:p>
    <w:p w14:paraId="7F63A466" w14:textId="77777777" w:rsidR="00FB5A85" w:rsidRPr="00496EA0" w:rsidRDefault="00FB5A85">
      <w:pPr>
        <w:pStyle w:val="Corpotesto"/>
        <w:spacing w:before="184"/>
        <w:rPr>
          <w:rFonts w:asciiTheme="minorHAnsi" w:hAnsiTheme="minorHAnsi" w:cstheme="minorHAnsi"/>
          <w:b/>
        </w:rPr>
      </w:pPr>
    </w:p>
    <w:p w14:paraId="7F63A467" w14:textId="77777777" w:rsidR="00FB5A85" w:rsidRPr="00496EA0" w:rsidRDefault="00496EA0">
      <w:pPr>
        <w:pStyle w:val="Corpotesto"/>
        <w:tabs>
          <w:tab w:val="left" w:pos="1997"/>
          <w:tab w:val="left" w:pos="2725"/>
          <w:tab w:val="left" w:pos="3367"/>
          <w:tab w:val="left" w:pos="5311"/>
          <w:tab w:val="left" w:pos="5367"/>
          <w:tab w:val="left" w:pos="6154"/>
          <w:tab w:val="left" w:pos="6905"/>
          <w:tab w:val="left" w:pos="8075"/>
          <w:tab w:val="left" w:pos="8687"/>
          <w:tab w:val="left" w:pos="8958"/>
          <w:tab w:val="left" w:pos="9159"/>
        </w:tabs>
        <w:spacing w:line="285" w:lineRule="auto"/>
        <w:ind w:left="973" w:right="110"/>
        <w:jc w:val="both"/>
        <w:rPr>
          <w:rFonts w:asciiTheme="minorHAnsi" w:hAnsiTheme="minorHAnsi" w:cstheme="minorHAnsi"/>
        </w:rPr>
      </w:pPr>
      <w:r w:rsidRPr="00496EA0">
        <w:rPr>
          <w:rFonts w:asciiTheme="minorHAnsi" w:hAnsiTheme="minorHAnsi" w:cstheme="minorHAnsi"/>
        </w:rPr>
        <w:t xml:space="preserve">I/l/a sottoscritta/o nome </w:t>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rPr>
        <w:t xml:space="preserve">cognome </w:t>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rPr>
        <w:t>, nato/a</w:t>
      </w:r>
      <w:r w:rsidRPr="00496EA0">
        <w:rPr>
          <w:rFonts w:asciiTheme="minorHAnsi" w:hAnsiTheme="minorHAnsi" w:cstheme="minorHAnsi"/>
          <w:spacing w:val="-1"/>
        </w:rPr>
        <w:t xml:space="preserve"> </w:t>
      </w:r>
      <w:r w:rsidRPr="00496EA0">
        <w:rPr>
          <w:rFonts w:asciiTheme="minorHAnsi" w:hAnsiTheme="minorHAnsi" w:cstheme="minorHAnsi"/>
          <w:spacing w:val="80"/>
          <w:u w:val="single"/>
        </w:rPr>
        <w:t xml:space="preserve">   </w:t>
      </w:r>
      <w:r w:rsidRPr="00496EA0">
        <w:rPr>
          <w:rFonts w:asciiTheme="minorHAnsi" w:hAnsiTheme="minorHAnsi" w:cstheme="minorHAnsi"/>
          <w:spacing w:val="80"/>
        </w:rPr>
        <w:t xml:space="preserve"> </w:t>
      </w:r>
      <w:proofErr w:type="spellStart"/>
      <w:r w:rsidRPr="00496EA0">
        <w:rPr>
          <w:rFonts w:asciiTheme="minorHAnsi" w:hAnsiTheme="minorHAnsi" w:cstheme="minorHAnsi"/>
        </w:rPr>
        <w:t>a</w:t>
      </w:r>
      <w:proofErr w:type="spellEnd"/>
      <w:r w:rsidRPr="00496EA0">
        <w:rPr>
          <w:rFonts w:asciiTheme="minorHAnsi" w:hAnsiTheme="minorHAnsi" w:cstheme="minorHAnsi"/>
        </w:rPr>
        <w:t xml:space="preserve"> </w:t>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spacing w:val="-17"/>
        </w:rPr>
        <w:t xml:space="preserve"> </w:t>
      </w:r>
      <w:r w:rsidRPr="00496EA0">
        <w:rPr>
          <w:rFonts w:asciiTheme="minorHAnsi" w:hAnsiTheme="minorHAnsi" w:cstheme="minorHAnsi"/>
        </w:rPr>
        <w:t xml:space="preserve">il </w:t>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spacing w:val="-17"/>
        </w:rPr>
        <w:t xml:space="preserve"> </w:t>
      </w:r>
      <w:r w:rsidRPr="00496EA0">
        <w:rPr>
          <w:rFonts w:asciiTheme="minorHAnsi" w:hAnsiTheme="minorHAnsi" w:cstheme="minorHAnsi"/>
        </w:rPr>
        <w:t xml:space="preserve">C.F. </w:t>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rPr>
        <w:t xml:space="preserve">, nella sua qualità di legale rappresentante pro tempore di (società) </w:t>
      </w:r>
      <w:r w:rsidRPr="00496EA0">
        <w:rPr>
          <w:rFonts w:asciiTheme="minorHAnsi" w:hAnsiTheme="minorHAnsi" w:cstheme="minorHAnsi"/>
          <w:u w:val="single"/>
        </w:rPr>
        <w:tab/>
      </w:r>
      <w:r w:rsidRPr="00496EA0">
        <w:rPr>
          <w:rFonts w:asciiTheme="minorHAnsi" w:hAnsiTheme="minorHAnsi" w:cstheme="minorHAnsi"/>
          <w:u w:val="single"/>
        </w:rPr>
        <w:tab/>
      </w:r>
      <w:proofErr w:type="gramStart"/>
      <w:r w:rsidRPr="00496EA0">
        <w:rPr>
          <w:rFonts w:asciiTheme="minorHAnsi" w:hAnsiTheme="minorHAnsi" w:cstheme="minorHAnsi"/>
          <w:u w:val="single"/>
        </w:rPr>
        <w:tab/>
      </w:r>
      <w:r w:rsidRPr="00496EA0">
        <w:rPr>
          <w:rFonts w:asciiTheme="minorHAnsi" w:hAnsiTheme="minorHAnsi" w:cstheme="minorHAnsi"/>
          <w:spacing w:val="-13"/>
        </w:rPr>
        <w:t xml:space="preserve"> </w:t>
      </w:r>
      <w:r w:rsidRPr="00496EA0">
        <w:rPr>
          <w:rFonts w:asciiTheme="minorHAnsi" w:hAnsiTheme="minorHAnsi" w:cstheme="minorHAnsi"/>
        </w:rPr>
        <w:t>,</w:t>
      </w:r>
      <w:proofErr w:type="gramEnd"/>
      <w:r w:rsidRPr="00496EA0">
        <w:rPr>
          <w:rFonts w:asciiTheme="minorHAnsi" w:hAnsiTheme="minorHAnsi" w:cstheme="minorHAnsi"/>
        </w:rPr>
        <w:t xml:space="preserve"> con sede legale in </w:t>
      </w:r>
      <w:r w:rsidRPr="00496EA0">
        <w:rPr>
          <w:rFonts w:asciiTheme="minorHAnsi" w:hAnsiTheme="minorHAnsi" w:cstheme="minorHAnsi"/>
          <w:spacing w:val="-5"/>
        </w:rPr>
        <w:t>via</w:t>
      </w:r>
      <w:r w:rsidRPr="00496EA0">
        <w:rPr>
          <w:rFonts w:asciiTheme="minorHAnsi" w:hAnsiTheme="minorHAnsi" w:cstheme="minorHAnsi"/>
          <w:u w:val="single"/>
        </w:rPr>
        <w:tab/>
      </w:r>
      <w:r w:rsidRPr="00496EA0">
        <w:rPr>
          <w:rFonts w:asciiTheme="minorHAnsi" w:hAnsiTheme="minorHAnsi" w:cstheme="minorHAnsi"/>
        </w:rPr>
        <w:t>,</w:t>
      </w:r>
      <w:r w:rsidRPr="00496EA0">
        <w:rPr>
          <w:rFonts w:asciiTheme="minorHAnsi" w:hAnsiTheme="minorHAnsi" w:cstheme="minorHAnsi"/>
          <w:spacing w:val="80"/>
          <w:w w:val="150"/>
        </w:rPr>
        <w:t xml:space="preserve"> </w:t>
      </w:r>
      <w:r w:rsidRPr="00496EA0">
        <w:rPr>
          <w:rFonts w:asciiTheme="minorHAnsi" w:hAnsiTheme="minorHAnsi" w:cstheme="minorHAnsi"/>
        </w:rPr>
        <w:t>n.</w:t>
      </w:r>
      <w:r w:rsidRPr="00496EA0">
        <w:rPr>
          <w:rFonts w:asciiTheme="minorHAnsi" w:hAnsiTheme="minorHAnsi" w:cstheme="minorHAnsi"/>
          <w:spacing w:val="138"/>
        </w:rPr>
        <w:t xml:space="preserve"> </w:t>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rPr>
        <w:t>,</w:t>
      </w:r>
      <w:r w:rsidRPr="00496EA0">
        <w:rPr>
          <w:rFonts w:asciiTheme="minorHAnsi" w:hAnsiTheme="minorHAnsi" w:cstheme="minorHAnsi"/>
          <w:spacing w:val="80"/>
          <w:w w:val="150"/>
        </w:rPr>
        <w:t xml:space="preserve"> </w:t>
      </w:r>
      <w:proofErr w:type="spellStart"/>
      <w:r w:rsidRPr="00496EA0">
        <w:rPr>
          <w:rFonts w:asciiTheme="minorHAnsi" w:hAnsiTheme="minorHAnsi" w:cstheme="minorHAnsi"/>
        </w:rPr>
        <w:t>c.a.p.</w:t>
      </w:r>
      <w:proofErr w:type="spellEnd"/>
      <w:r w:rsidRPr="00496EA0">
        <w:rPr>
          <w:rFonts w:asciiTheme="minorHAnsi" w:hAnsiTheme="minorHAnsi" w:cstheme="minorHAnsi"/>
          <w:spacing w:val="138"/>
        </w:rPr>
        <w:t xml:space="preserve"> </w:t>
      </w:r>
      <w:r w:rsidRPr="00496EA0">
        <w:rPr>
          <w:rFonts w:asciiTheme="minorHAnsi" w:hAnsiTheme="minorHAnsi" w:cstheme="minorHAnsi"/>
          <w:u w:val="single"/>
        </w:rPr>
        <w:tab/>
      </w:r>
      <w:r w:rsidRPr="00496EA0">
        <w:rPr>
          <w:rFonts w:asciiTheme="minorHAnsi" w:hAnsiTheme="minorHAnsi" w:cstheme="minorHAnsi"/>
          <w:spacing w:val="80"/>
        </w:rPr>
        <w:t xml:space="preserve"> </w:t>
      </w:r>
      <w:r w:rsidRPr="00496EA0">
        <w:rPr>
          <w:rFonts w:asciiTheme="minorHAnsi" w:hAnsiTheme="minorHAnsi" w:cstheme="minorHAnsi"/>
        </w:rPr>
        <w:t>in</w:t>
      </w:r>
      <w:r w:rsidRPr="00496EA0">
        <w:rPr>
          <w:rFonts w:asciiTheme="minorHAnsi" w:hAnsiTheme="minorHAnsi" w:cstheme="minorHAnsi"/>
          <w:spacing w:val="133"/>
        </w:rPr>
        <w:t xml:space="preserve"> </w:t>
      </w:r>
      <w:r w:rsidRPr="00496EA0">
        <w:rPr>
          <w:rFonts w:asciiTheme="minorHAnsi" w:hAnsiTheme="minorHAnsi" w:cstheme="minorHAnsi"/>
          <w:u w:val="single"/>
        </w:rPr>
        <w:tab/>
      </w:r>
      <w:proofErr w:type="gramStart"/>
      <w:r w:rsidRPr="00496EA0">
        <w:rPr>
          <w:rFonts w:asciiTheme="minorHAnsi" w:hAnsiTheme="minorHAnsi" w:cstheme="minorHAnsi"/>
          <w:u w:val="single"/>
        </w:rPr>
        <w:tab/>
      </w:r>
      <w:r w:rsidRPr="00496EA0">
        <w:rPr>
          <w:rFonts w:asciiTheme="minorHAnsi" w:hAnsiTheme="minorHAnsi" w:cstheme="minorHAnsi"/>
        </w:rPr>
        <w:t>,</w:t>
      </w:r>
      <w:r w:rsidRPr="00496EA0">
        <w:rPr>
          <w:rFonts w:asciiTheme="minorHAnsi" w:hAnsiTheme="minorHAnsi" w:cstheme="minorHAnsi"/>
          <w:spacing w:val="40"/>
        </w:rPr>
        <w:t xml:space="preserve">  </w:t>
      </w:r>
      <w:r w:rsidRPr="00496EA0">
        <w:rPr>
          <w:rFonts w:asciiTheme="minorHAnsi" w:hAnsiTheme="minorHAnsi" w:cstheme="minorHAnsi"/>
        </w:rPr>
        <w:t>tel.</w:t>
      </w:r>
      <w:proofErr w:type="gramEnd"/>
      <w:r w:rsidRPr="00496EA0">
        <w:rPr>
          <w:rFonts w:asciiTheme="minorHAnsi" w:hAnsiTheme="minorHAnsi" w:cstheme="minorHAnsi"/>
          <w:spacing w:val="138"/>
        </w:rPr>
        <w:t xml:space="preserve"> </w:t>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u w:val="single"/>
        </w:rPr>
        <w:tab/>
      </w:r>
      <w:r w:rsidRPr="00496EA0">
        <w:rPr>
          <w:rFonts w:asciiTheme="minorHAnsi" w:hAnsiTheme="minorHAnsi" w:cstheme="minorHAnsi"/>
        </w:rPr>
        <w:t>,</w:t>
      </w:r>
      <w:r w:rsidRPr="00496EA0">
        <w:rPr>
          <w:rFonts w:asciiTheme="minorHAnsi" w:hAnsiTheme="minorHAnsi" w:cstheme="minorHAnsi"/>
          <w:spacing w:val="44"/>
        </w:rPr>
        <w:t xml:space="preserve">  </w:t>
      </w:r>
      <w:r w:rsidRPr="00496EA0">
        <w:rPr>
          <w:rFonts w:asciiTheme="minorHAnsi" w:hAnsiTheme="minorHAnsi" w:cstheme="minorHAnsi"/>
          <w:spacing w:val="-2"/>
        </w:rPr>
        <w:t>email</w:t>
      </w:r>
    </w:p>
    <w:p w14:paraId="37C63DE9" w14:textId="7C5FDDB8" w:rsidR="00031A0D" w:rsidRDefault="00496EA0" w:rsidP="00031A0D">
      <w:pPr>
        <w:pStyle w:val="Corpotesto"/>
        <w:tabs>
          <w:tab w:val="left" w:pos="3493"/>
          <w:tab w:val="left" w:pos="8904"/>
        </w:tabs>
        <w:spacing w:before="1"/>
        <w:ind w:left="973"/>
        <w:jc w:val="both"/>
        <w:rPr>
          <w:rFonts w:asciiTheme="minorHAnsi" w:hAnsiTheme="minorHAnsi" w:cstheme="minorHAnsi"/>
        </w:rPr>
      </w:pPr>
      <w:r w:rsidRPr="00496EA0">
        <w:rPr>
          <w:rFonts w:asciiTheme="minorHAnsi" w:hAnsiTheme="minorHAnsi" w:cstheme="minorHAnsi"/>
          <w:u w:val="single"/>
        </w:rPr>
        <w:tab/>
      </w:r>
      <w:proofErr w:type="gramStart"/>
      <w:r w:rsidRPr="00496EA0">
        <w:rPr>
          <w:rFonts w:asciiTheme="minorHAnsi" w:hAnsiTheme="minorHAnsi" w:cstheme="minorHAnsi"/>
        </w:rPr>
        <w:t>,</w:t>
      </w:r>
      <w:r w:rsidRPr="00496EA0">
        <w:rPr>
          <w:rFonts w:asciiTheme="minorHAnsi" w:hAnsiTheme="minorHAnsi" w:cstheme="minorHAnsi"/>
          <w:spacing w:val="80"/>
          <w:w w:val="150"/>
        </w:rPr>
        <w:t xml:space="preserve">  </w:t>
      </w:r>
      <w:r w:rsidRPr="00496EA0">
        <w:rPr>
          <w:rFonts w:asciiTheme="minorHAnsi" w:hAnsiTheme="minorHAnsi" w:cstheme="minorHAnsi"/>
        </w:rPr>
        <w:t>C.F.</w:t>
      </w:r>
      <w:proofErr w:type="gramEnd"/>
      <w:r w:rsidRPr="00496EA0">
        <w:rPr>
          <w:rFonts w:asciiTheme="minorHAnsi" w:hAnsiTheme="minorHAnsi" w:cstheme="minorHAnsi"/>
          <w:spacing w:val="80"/>
          <w:w w:val="150"/>
        </w:rPr>
        <w:t xml:space="preserve">  </w:t>
      </w:r>
      <w:proofErr w:type="gramStart"/>
      <w:r w:rsidRPr="00496EA0">
        <w:rPr>
          <w:rFonts w:asciiTheme="minorHAnsi" w:hAnsiTheme="minorHAnsi" w:cstheme="minorHAnsi"/>
        </w:rPr>
        <w:t>e</w:t>
      </w:r>
      <w:r w:rsidRPr="00496EA0">
        <w:rPr>
          <w:rFonts w:asciiTheme="minorHAnsi" w:hAnsiTheme="minorHAnsi" w:cstheme="minorHAnsi"/>
          <w:spacing w:val="80"/>
          <w:w w:val="150"/>
        </w:rPr>
        <w:t xml:space="preserve">  </w:t>
      </w:r>
      <w:r w:rsidRPr="00496EA0">
        <w:rPr>
          <w:rFonts w:asciiTheme="minorHAnsi" w:hAnsiTheme="minorHAnsi" w:cstheme="minorHAnsi"/>
        </w:rPr>
        <w:t>P.IVA</w:t>
      </w:r>
      <w:proofErr w:type="gramEnd"/>
      <w:r w:rsidRPr="00496EA0">
        <w:rPr>
          <w:rFonts w:asciiTheme="minorHAnsi" w:hAnsiTheme="minorHAnsi" w:cstheme="minorHAnsi"/>
          <w:spacing w:val="80"/>
          <w:w w:val="150"/>
        </w:rPr>
        <w:t xml:space="preserve">  </w:t>
      </w:r>
      <w:r w:rsidRPr="00496EA0">
        <w:rPr>
          <w:rFonts w:asciiTheme="minorHAnsi" w:hAnsiTheme="minorHAnsi" w:cstheme="minorHAnsi"/>
        </w:rPr>
        <w:t>n.</w:t>
      </w:r>
      <w:r w:rsidRPr="00496EA0">
        <w:rPr>
          <w:rFonts w:asciiTheme="minorHAnsi" w:hAnsiTheme="minorHAnsi" w:cstheme="minorHAnsi"/>
          <w:spacing w:val="253"/>
        </w:rPr>
        <w:t xml:space="preserve"> </w:t>
      </w:r>
      <w:r w:rsidRPr="00496EA0">
        <w:rPr>
          <w:rFonts w:asciiTheme="minorHAnsi" w:hAnsiTheme="minorHAnsi" w:cstheme="minorHAnsi"/>
          <w:u w:val="single"/>
        </w:rPr>
        <w:tab/>
      </w:r>
      <w:r w:rsidRPr="00496EA0">
        <w:rPr>
          <w:rFonts w:asciiTheme="minorHAnsi" w:hAnsiTheme="minorHAnsi" w:cstheme="minorHAnsi"/>
        </w:rPr>
        <w:t>,</w:t>
      </w:r>
      <w:r w:rsidRPr="00496EA0">
        <w:rPr>
          <w:rFonts w:asciiTheme="minorHAnsi" w:hAnsiTheme="minorHAnsi" w:cstheme="minorHAnsi"/>
          <w:spacing w:val="77"/>
          <w:w w:val="150"/>
        </w:rPr>
        <w:t xml:space="preserve">  </w:t>
      </w:r>
      <w:r w:rsidRPr="00496EA0">
        <w:rPr>
          <w:rFonts w:asciiTheme="minorHAnsi" w:hAnsiTheme="minorHAnsi" w:cstheme="minorHAnsi"/>
          <w:spacing w:val="-2"/>
        </w:rPr>
        <w:t>attività</w:t>
      </w:r>
      <w:r w:rsidR="00031A0D">
        <w:rPr>
          <w:rFonts w:asciiTheme="minorHAnsi" w:hAnsiTheme="minorHAnsi" w:cstheme="minorHAnsi"/>
          <w:spacing w:val="-2"/>
        </w:rPr>
        <w:t xml:space="preserve"> ________________________________________________________________________________</w:t>
      </w:r>
      <w:r w:rsidRPr="00496EA0">
        <w:rPr>
          <w:rFonts w:asciiTheme="minorHAnsi" w:hAnsiTheme="minorHAnsi" w:cstheme="minorHAnsi"/>
        </w:rPr>
        <w:t>,</w:t>
      </w:r>
      <w:r w:rsidR="003F4442">
        <w:rPr>
          <w:rFonts w:asciiTheme="minorHAnsi" w:hAnsiTheme="minorHAnsi" w:cstheme="minorHAnsi"/>
        </w:rPr>
        <w:t xml:space="preserve"> </w:t>
      </w:r>
    </w:p>
    <w:p w14:paraId="7FEB1AC8" w14:textId="77777777" w:rsidR="00031A0D" w:rsidRDefault="00031A0D" w:rsidP="00031A0D">
      <w:pPr>
        <w:pStyle w:val="Corpotesto"/>
        <w:tabs>
          <w:tab w:val="left" w:pos="3493"/>
          <w:tab w:val="left" w:pos="8904"/>
        </w:tabs>
        <w:spacing w:before="1"/>
        <w:ind w:left="973"/>
        <w:jc w:val="both"/>
        <w:rPr>
          <w:rFonts w:asciiTheme="minorHAnsi" w:hAnsiTheme="minorHAnsi" w:cstheme="minorHAnsi"/>
        </w:rPr>
      </w:pPr>
    </w:p>
    <w:p w14:paraId="7F63A46A" w14:textId="162AB840" w:rsidR="00FB5A85" w:rsidRPr="00496EA0" w:rsidRDefault="00496EA0" w:rsidP="00496EA0">
      <w:pPr>
        <w:pStyle w:val="Corpotesto"/>
        <w:tabs>
          <w:tab w:val="left" w:pos="3493"/>
          <w:tab w:val="left" w:pos="8904"/>
        </w:tabs>
        <w:spacing w:before="1"/>
        <w:ind w:left="973"/>
        <w:jc w:val="both"/>
        <w:rPr>
          <w:rFonts w:asciiTheme="minorHAnsi" w:hAnsiTheme="minorHAnsi" w:cstheme="minorHAnsi"/>
        </w:rPr>
      </w:pPr>
      <w:r w:rsidRPr="00496EA0">
        <w:rPr>
          <w:rFonts w:asciiTheme="minorHAnsi" w:hAnsiTheme="minorHAnsi" w:cstheme="minorHAnsi"/>
        </w:rPr>
        <w:t xml:space="preserve">consapevole di quanto prescritto dall’art. 76 del D.P.R. 28 dicembre 2000, n. 445 e </w:t>
      </w:r>
      <w:proofErr w:type="spellStart"/>
      <w:r w:rsidRPr="00496EA0">
        <w:rPr>
          <w:rFonts w:asciiTheme="minorHAnsi" w:hAnsiTheme="minorHAnsi" w:cstheme="minorHAnsi"/>
        </w:rPr>
        <w:t>ss.mm.ii</w:t>
      </w:r>
      <w:proofErr w:type="spellEnd"/>
      <w:r w:rsidRPr="00496EA0">
        <w:rPr>
          <w:rFonts w:asciiTheme="minorHAnsi" w:hAnsiTheme="minorHAnsi" w:cstheme="minorHAnsi"/>
        </w:rPr>
        <w:t xml:space="preserve">. e, dunque, che la falsità in atti e le dichiarazioni incomplete, mendaci o non veritiere sono punite ai sensi del </w:t>
      </w:r>
      <w:proofErr w:type="gramStart"/>
      <w:r w:rsidRPr="00496EA0">
        <w:rPr>
          <w:rFonts w:asciiTheme="minorHAnsi" w:hAnsiTheme="minorHAnsi" w:cstheme="minorHAnsi"/>
        </w:rPr>
        <w:t>codice penale</w:t>
      </w:r>
      <w:proofErr w:type="gramEnd"/>
      <w:r w:rsidRPr="00496EA0">
        <w:rPr>
          <w:rFonts w:asciiTheme="minorHAnsi" w:hAnsiTheme="minorHAnsi" w:cstheme="minorHAnsi"/>
        </w:rPr>
        <w:t xml:space="preserve"> e delle leggi speciali in materia; consapevole che, qualora dal controllo effettuato dovesse emergere la non veridicità del contenuto di taluna delle dichiarazioni qui rese (art. 75 D.P.R. 28 dicembre 2000, n. 445), si avrà la decadenza dai benefici eventualmente conseguenti al provvedimento emanato sulla base della dichiarazione non veritiera;</w:t>
      </w:r>
    </w:p>
    <w:p w14:paraId="7F63A46B" w14:textId="77777777" w:rsidR="00FB5A85" w:rsidRPr="00496EA0" w:rsidRDefault="00FB5A85">
      <w:pPr>
        <w:pStyle w:val="Corpotesto"/>
        <w:spacing w:before="54"/>
        <w:rPr>
          <w:rFonts w:asciiTheme="minorHAnsi" w:hAnsiTheme="minorHAnsi" w:cstheme="minorHAnsi"/>
        </w:rPr>
      </w:pPr>
    </w:p>
    <w:p w14:paraId="7F63A46C" w14:textId="77777777" w:rsidR="00FB5A85" w:rsidRPr="00496EA0" w:rsidRDefault="00496EA0">
      <w:pPr>
        <w:pStyle w:val="Corpotesto"/>
        <w:ind w:left="872"/>
        <w:jc w:val="center"/>
        <w:rPr>
          <w:rFonts w:asciiTheme="minorHAnsi" w:hAnsiTheme="minorHAnsi" w:cstheme="minorHAnsi"/>
        </w:rPr>
      </w:pPr>
      <w:r w:rsidRPr="00496EA0">
        <w:rPr>
          <w:rFonts w:asciiTheme="minorHAnsi" w:hAnsiTheme="minorHAnsi" w:cstheme="minorHAnsi"/>
          <w:spacing w:val="-2"/>
        </w:rPr>
        <w:t>CHIEDE</w:t>
      </w:r>
    </w:p>
    <w:p w14:paraId="7F63A46D" w14:textId="77777777" w:rsidR="00FB5A85" w:rsidRPr="00496EA0" w:rsidRDefault="00FB5A85">
      <w:pPr>
        <w:pStyle w:val="Corpotesto"/>
        <w:spacing w:before="104"/>
        <w:rPr>
          <w:rFonts w:asciiTheme="minorHAnsi" w:hAnsiTheme="minorHAnsi" w:cstheme="minorHAnsi"/>
        </w:rPr>
      </w:pPr>
    </w:p>
    <w:p w14:paraId="7F63A46E" w14:textId="77777777" w:rsidR="00FB5A85" w:rsidRPr="00496EA0" w:rsidRDefault="00496EA0">
      <w:pPr>
        <w:pStyle w:val="Corpotesto"/>
        <w:ind w:left="973"/>
        <w:jc w:val="both"/>
        <w:rPr>
          <w:rFonts w:asciiTheme="minorHAnsi" w:hAnsiTheme="minorHAnsi" w:cstheme="minorHAnsi"/>
        </w:rPr>
      </w:pPr>
      <w:r w:rsidRPr="00496EA0">
        <w:rPr>
          <w:rFonts w:asciiTheme="minorHAnsi" w:hAnsiTheme="minorHAnsi" w:cstheme="minorHAnsi"/>
        </w:rPr>
        <w:t>di</w:t>
      </w:r>
      <w:r w:rsidRPr="00496EA0">
        <w:rPr>
          <w:rFonts w:asciiTheme="minorHAnsi" w:hAnsiTheme="minorHAnsi" w:cstheme="minorHAnsi"/>
          <w:spacing w:val="-2"/>
        </w:rPr>
        <w:t xml:space="preserve"> </w:t>
      </w:r>
      <w:r w:rsidRPr="00496EA0">
        <w:rPr>
          <w:rFonts w:asciiTheme="minorHAnsi" w:hAnsiTheme="minorHAnsi" w:cstheme="minorHAnsi"/>
        </w:rPr>
        <w:t>poter</w:t>
      </w:r>
      <w:r w:rsidRPr="00496EA0">
        <w:rPr>
          <w:rFonts w:asciiTheme="minorHAnsi" w:hAnsiTheme="minorHAnsi" w:cstheme="minorHAnsi"/>
          <w:spacing w:val="-4"/>
        </w:rPr>
        <w:t xml:space="preserve"> </w:t>
      </w:r>
      <w:r w:rsidRPr="00496EA0">
        <w:rPr>
          <w:rFonts w:asciiTheme="minorHAnsi" w:hAnsiTheme="minorHAnsi" w:cstheme="minorHAnsi"/>
        </w:rPr>
        <w:t>partecipare</w:t>
      </w:r>
      <w:r w:rsidRPr="00496EA0">
        <w:rPr>
          <w:rFonts w:asciiTheme="minorHAnsi" w:hAnsiTheme="minorHAnsi" w:cstheme="minorHAnsi"/>
          <w:spacing w:val="-1"/>
        </w:rPr>
        <w:t xml:space="preserve"> </w:t>
      </w:r>
      <w:r w:rsidRPr="00496EA0">
        <w:rPr>
          <w:rFonts w:asciiTheme="minorHAnsi" w:hAnsiTheme="minorHAnsi" w:cstheme="minorHAnsi"/>
        </w:rPr>
        <w:t>alla</w:t>
      </w:r>
      <w:r w:rsidRPr="00496EA0">
        <w:rPr>
          <w:rFonts w:asciiTheme="minorHAnsi" w:hAnsiTheme="minorHAnsi" w:cstheme="minorHAnsi"/>
          <w:spacing w:val="-2"/>
        </w:rPr>
        <w:t xml:space="preserve"> </w:t>
      </w:r>
      <w:r w:rsidRPr="00496EA0">
        <w:rPr>
          <w:rFonts w:asciiTheme="minorHAnsi" w:hAnsiTheme="minorHAnsi" w:cstheme="minorHAnsi"/>
        </w:rPr>
        <w:t>procedura</w:t>
      </w:r>
      <w:r w:rsidRPr="00496EA0">
        <w:rPr>
          <w:rFonts w:asciiTheme="minorHAnsi" w:hAnsiTheme="minorHAnsi" w:cstheme="minorHAnsi"/>
          <w:spacing w:val="-2"/>
        </w:rPr>
        <w:t xml:space="preserve"> </w:t>
      </w:r>
      <w:r w:rsidRPr="00496EA0">
        <w:rPr>
          <w:rFonts w:asciiTheme="minorHAnsi" w:hAnsiTheme="minorHAnsi" w:cstheme="minorHAnsi"/>
        </w:rPr>
        <w:t>in</w:t>
      </w:r>
      <w:r w:rsidRPr="00496EA0">
        <w:rPr>
          <w:rFonts w:asciiTheme="minorHAnsi" w:hAnsiTheme="minorHAnsi" w:cstheme="minorHAnsi"/>
          <w:spacing w:val="-5"/>
        </w:rPr>
        <w:t xml:space="preserve"> </w:t>
      </w:r>
      <w:r w:rsidRPr="00496EA0">
        <w:rPr>
          <w:rFonts w:asciiTheme="minorHAnsi" w:hAnsiTheme="minorHAnsi" w:cstheme="minorHAnsi"/>
        </w:rPr>
        <w:t>oggetto</w:t>
      </w:r>
      <w:r w:rsidRPr="00496EA0">
        <w:rPr>
          <w:rFonts w:asciiTheme="minorHAnsi" w:hAnsiTheme="minorHAnsi" w:cstheme="minorHAnsi"/>
          <w:spacing w:val="-2"/>
        </w:rPr>
        <w:t xml:space="preserve"> </w:t>
      </w:r>
      <w:r w:rsidRPr="00496EA0">
        <w:rPr>
          <w:rFonts w:asciiTheme="minorHAnsi" w:hAnsiTheme="minorHAnsi" w:cstheme="minorHAnsi"/>
        </w:rPr>
        <w:t>e</w:t>
      </w:r>
      <w:r w:rsidRPr="00496EA0">
        <w:rPr>
          <w:rFonts w:asciiTheme="minorHAnsi" w:hAnsiTheme="minorHAnsi" w:cstheme="minorHAnsi"/>
          <w:spacing w:val="-1"/>
        </w:rPr>
        <w:t xml:space="preserve"> </w:t>
      </w:r>
      <w:r w:rsidRPr="00496EA0">
        <w:rPr>
          <w:rFonts w:asciiTheme="minorHAnsi" w:hAnsiTheme="minorHAnsi" w:cstheme="minorHAnsi"/>
        </w:rPr>
        <w:t>a</w:t>
      </w:r>
      <w:r w:rsidRPr="00496EA0">
        <w:rPr>
          <w:rFonts w:asciiTheme="minorHAnsi" w:hAnsiTheme="minorHAnsi" w:cstheme="minorHAnsi"/>
          <w:spacing w:val="-4"/>
        </w:rPr>
        <w:t xml:space="preserve"> </w:t>
      </w:r>
      <w:r w:rsidRPr="00496EA0">
        <w:rPr>
          <w:rFonts w:asciiTheme="minorHAnsi" w:hAnsiTheme="minorHAnsi" w:cstheme="minorHAnsi"/>
        </w:rPr>
        <w:t>tal</w:t>
      </w:r>
      <w:r w:rsidRPr="00496EA0">
        <w:rPr>
          <w:rFonts w:asciiTheme="minorHAnsi" w:hAnsiTheme="minorHAnsi" w:cstheme="minorHAnsi"/>
          <w:spacing w:val="-1"/>
        </w:rPr>
        <w:t xml:space="preserve"> </w:t>
      </w:r>
      <w:r w:rsidRPr="00496EA0">
        <w:rPr>
          <w:rFonts w:asciiTheme="minorHAnsi" w:hAnsiTheme="minorHAnsi" w:cstheme="minorHAnsi"/>
          <w:spacing w:val="-4"/>
        </w:rPr>
        <w:t>fine</w:t>
      </w:r>
    </w:p>
    <w:p w14:paraId="7F63A46F" w14:textId="77777777" w:rsidR="00FB5A85" w:rsidRPr="00496EA0" w:rsidRDefault="00FB5A85">
      <w:pPr>
        <w:pStyle w:val="Corpotesto"/>
        <w:spacing w:before="101"/>
        <w:rPr>
          <w:rFonts w:asciiTheme="minorHAnsi" w:hAnsiTheme="minorHAnsi" w:cstheme="minorHAnsi"/>
        </w:rPr>
      </w:pPr>
    </w:p>
    <w:p w14:paraId="7F63A470" w14:textId="77777777" w:rsidR="00FB5A85" w:rsidRPr="00496EA0" w:rsidRDefault="00496EA0">
      <w:pPr>
        <w:pStyle w:val="Corpotesto"/>
        <w:ind w:left="872" w:right="49"/>
        <w:jc w:val="center"/>
        <w:rPr>
          <w:rFonts w:asciiTheme="minorHAnsi" w:hAnsiTheme="minorHAnsi" w:cstheme="minorHAnsi"/>
        </w:rPr>
      </w:pPr>
      <w:r w:rsidRPr="00496EA0">
        <w:rPr>
          <w:rFonts w:asciiTheme="minorHAnsi" w:hAnsiTheme="minorHAnsi" w:cstheme="minorHAnsi"/>
          <w:spacing w:val="-2"/>
        </w:rPr>
        <w:t>DICHIARA</w:t>
      </w:r>
    </w:p>
    <w:p w14:paraId="7F63A471" w14:textId="77777777" w:rsidR="00FB5A85" w:rsidRPr="00496EA0" w:rsidRDefault="00FB5A85">
      <w:pPr>
        <w:pStyle w:val="Corpotesto"/>
        <w:spacing w:before="104"/>
        <w:rPr>
          <w:rFonts w:asciiTheme="minorHAnsi" w:hAnsiTheme="minorHAnsi" w:cstheme="minorHAnsi"/>
        </w:rPr>
      </w:pPr>
    </w:p>
    <w:p w14:paraId="7F63A472" w14:textId="77777777" w:rsidR="00FB5A85" w:rsidRPr="00496EA0" w:rsidRDefault="00496EA0">
      <w:pPr>
        <w:pStyle w:val="Paragrafoelenco"/>
        <w:numPr>
          <w:ilvl w:val="0"/>
          <w:numId w:val="2"/>
        </w:numPr>
        <w:tabs>
          <w:tab w:val="left" w:pos="959"/>
        </w:tabs>
        <w:ind w:left="959" w:hanging="346"/>
        <w:rPr>
          <w:rFonts w:asciiTheme="minorHAnsi" w:hAnsiTheme="minorHAnsi" w:cstheme="minorHAnsi"/>
        </w:rPr>
      </w:pPr>
      <w:r w:rsidRPr="00496EA0">
        <w:rPr>
          <w:rFonts w:asciiTheme="minorHAnsi" w:hAnsiTheme="minorHAnsi" w:cstheme="minorHAnsi"/>
        </w:rPr>
        <w:t>Essere</w:t>
      </w:r>
      <w:r w:rsidRPr="00496EA0">
        <w:rPr>
          <w:rFonts w:asciiTheme="minorHAnsi" w:hAnsiTheme="minorHAnsi" w:cstheme="minorHAnsi"/>
          <w:spacing w:val="-6"/>
        </w:rPr>
        <w:t xml:space="preserve"> </w:t>
      </w:r>
      <w:r w:rsidRPr="00496EA0">
        <w:rPr>
          <w:rFonts w:asciiTheme="minorHAnsi" w:hAnsiTheme="minorHAnsi" w:cstheme="minorHAnsi"/>
        </w:rPr>
        <w:t>regolarmente</w:t>
      </w:r>
      <w:r w:rsidRPr="00496EA0">
        <w:rPr>
          <w:rFonts w:asciiTheme="minorHAnsi" w:hAnsiTheme="minorHAnsi" w:cstheme="minorHAnsi"/>
          <w:spacing w:val="-5"/>
        </w:rPr>
        <w:t xml:space="preserve"> </w:t>
      </w:r>
      <w:r w:rsidRPr="00496EA0">
        <w:rPr>
          <w:rFonts w:asciiTheme="minorHAnsi" w:hAnsiTheme="minorHAnsi" w:cstheme="minorHAnsi"/>
        </w:rPr>
        <w:t>costituito</w:t>
      </w:r>
      <w:r w:rsidRPr="00496EA0">
        <w:rPr>
          <w:rFonts w:asciiTheme="minorHAnsi" w:hAnsiTheme="minorHAnsi" w:cstheme="minorHAnsi"/>
          <w:spacing w:val="-2"/>
        </w:rPr>
        <w:t xml:space="preserve"> </w:t>
      </w:r>
      <w:r w:rsidRPr="00496EA0">
        <w:rPr>
          <w:rFonts w:asciiTheme="minorHAnsi" w:hAnsiTheme="minorHAnsi" w:cstheme="minorHAnsi"/>
        </w:rPr>
        <w:t>e</w:t>
      </w:r>
      <w:r w:rsidRPr="00496EA0">
        <w:rPr>
          <w:rFonts w:asciiTheme="minorHAnsi" w:hAnsiTheme="minorHAnsi" w:cstheme="minorHAnsi"/>
          <w:spacing w:val="-5"/>
        </w:rPr>
        <w:t xml:space="preserve"> </w:t>
      </w:r>
      <w:r w:rsidRPr="00496EA0">
        <w:rPr>
          <w:rFonts w:asciiTheme="minorHAnsi" w:hAnsiTheme="minorHAnsi" w:cstheme="minorHAnsi"/>
          <w:spacing w:val="-2"/>
        </w:rPr>
        <w:t>attivo;</w:t>
      </w:r>
    </w:p>
    <w:p w14:paraId="7F63A473" w14:textId="77777777" w:rsidR="00FB5A85" w:rsidRPr="00496EA0" w:rsidRDefault="00496EA0">
      <w:pPr>
        <w:pStyle w:val="Paragrafoelenco"/>
        <w:numPr>
          <w:ilvl w:val="0"/>
          <w:numId w:val="2"/>
        </w:numPr>
        <w:tabs>
          <w:tab w:val="left" w:pos="973"/>
          <w:tab w:val="left" w:pos="1010"/>
        </w:tabs>
        <w:spacing w:before="50" w:line="288" w:lineRule="auto"/>
        <w:ind w:left="973" w:right="155" w:hanging="360"/>
        <w:rPr>
          <w:rFonts w:asciiTheme="minorHAnsi" w:hAnsiTheme="minorHAnsi" w:cstheme="minorHAnsi"/>
        </w:rPr>
      </w:pPr>
      <w:r w:rsidRPr="00496EA0">
        <w:rPr>
          <w:rFonts w:asciiTheme="minorHAnsi" w:hAnsiTheme="minorHAnsi" w:cstheme="minorHAnsi"/>
        </w:rPr>
        <w:tab/>
        <w:t>non</w:t>
      </w:r>
      <w:r w:rsidRPr="00496EA0">
        <w:rPr>
          <w:rFonts w:asciiTheme="minorHAnsi" w:hAnsiTheme="minorHAnsi" w:cstheme="minorHAnsi"/>
          <w:spacing w:val="-1"/>
        </w:rPr>
        <w:t xml:space="preserve"> </w:t>
      </w:r>
      <w:r w:rsidRPr="00496EA0">
        <w:rPr>
          <w:rFonts w:asciiTheme="minorHAnsi" w:hAnsiTheme="minorHAnsi" w:cstheme="minorHAnsi"/>
        </w:rPr>
        <w:t>aver</w:t>
      </w:r>
      <w:r w:rsidRPr="00496EA0">
        <w:rPr>
          <w:rFonts w:asciiTheme="minorHAnsi" w:hAnsiTheme="minorHAnsi" w:cstheme="minorHAnsi"/>
          <w:spacing w:val="-3"/>
        </w:rPr>
        <w:t xml:space="preserve"> </w:t>
      </w:r>
      <w:r w:rsidRPr="00496EA0">
        <w:rPr>
          <w:rFonts w:asciiTheme="minorHAnsi" w:hAnsiTheme="minorHAnsi" w:cstheme="minorHAnsi"/>
        </w:rPr>
        <w:t>subito</w:t>
      </w:r>
      <w:r w:rsidRPr="00496EA0">
        <w:rPr>
          <w:rFonts w:asciiTheme="minorHAnsi" w:hAnsiTheme="minorHAnsi" w:cstheme="minorHAnsi"/>
          <w:spacing w:val="-2"/>
        </w:rPr>
        <w:t xml:space="preserve"> </w:t>
      </w:r>
      <w:r w:rsidRPr="00496EA0">
        <w:rPr>
          <w:rFonts w:asciiTheme="minorHAnsi" w:hAnsiTheme="minorHAnsi" w:cstheme="minorHAnsi"/>
        </w:rPr>
        <w:t>provvedimenti</w:t>
      </w:r>
      <w:r w:rsidRPr="00496EA0">
        <w:rPr>
          <w:rFonts w:asciiTheme="minorHAnsi" w:hAnsiTheme="minorHAnsi" w:cstheme="minorHAnsi"/>
          <w:spacing w:val="-3"/>
        </w:rPr>
        <w:t xml:space="preserve"> </w:t>
      </w:r>
      <w:r w:rsidRPr="00496EA0">
        <w:rPr>
          <w:rFonts w:asciiTheme="minorHAnsi" w:hAnsiTheme="minorHAnsi" w:cstheme="minorHAnsi"/>
        </w:rPr>
        <w:t>giudiziali</w:t>
      </w:r>
      <w:r w:rsidRPr="00496EA0">
        <w:rPr>
          <w:rFonts w:asciiTheme="minorHAnsi" w:hAnsiTheme="minorHAnsi" w:cstheme="minorHAnsi"/>
          <w:spacing w:val="-1"/>
        </w:rPr>
        <w:t xml:space="preserve"> </w:t>
      </w:r>
      <w:r w:rsidRPr="00496EA0">
        <w:rPr>
          <w:rFonts w:asciiTheme="minorHAnsi" w:hAnsiTheme="minorHAnsi" w:cstheme="minorHAnsi"/>
        </w:rPr>
        <w:t>relativi</w:t>
      </w:r>
      <w:r w:rsidRPr="00496EA0">
        <w:rPr>
          <w:rFonts w:asciiTheme="minorHAnsi" w:hAnsiTheme="minorHAnsi" w:cstheme="minorHAnsi"/>
          <w:spacing w:val="-3"/>
        </w:rPr>
        <w:t xml:space="preserve"> </w:t>
      </w:r>
      <w:r w:rsidRPr="00496EA0">
        <w:rPr>
          <w:rFonts w:asciiTheme="minorHAnsi" w:hAnsiTheme="minorHAnsi" w:cstheme="minorHAnsi"/>
        </w:rPr>
        <w:t>ad</w:t>
      </w:r>
      <w:r w:rsidRPr="00496EA0">
        <w:rPr>
          <w:rFonts w:asciiTheme="minorHAnsi" w:hAnsiTheme="minorHAnsi" w:cstheme="minorHAnsi"/>
          <w:spacing w:val="-2"/>
        </w:rPr>
        <w:t xml:space="preserve"> </w:t>
      </w:r>
      <w:r w:rsidRPr="00496EA0">
        <w:rPr>
          <w:rFonts w:asciiTheme="minorHAnsi" w:hAnsiTheme="minorHAnsi" w:cstheme="minorHAnsi"/>
        </w:rPr>
        <w:t>inadempimenti</w:t>
      </w:r>
      <w:r w:rsidRPr="00496EA0">
        <w:rPr>
          <w:rFonts w:asciiTheme="minorHAnsi" w:hAnsiTheme="minorHAnsi" w:cstheme="minorHAnsi"/>
          <w:spacing w:val="-3"/>
        </w:rPr>
        <w:t xml:space="preserve"> </w:t>
      </w:r>
      <w:r w:rsidRPr="00496EA0">
        <w:rPr>
          <w:rFonts w:asciiTheme="minorHAnsi" w:hAnsiTheme="minorHAnsi" w:cstheme="minorHAnsi"/>
        </w:rPr>
        <w:t>contrattuali</w:t>
      </w:r>
      <w:r w:rsidRPr="00496EA0">
        <w:rPr>
          <w:rFonts w:asciiTheme="minorHAnsi" w:hAnsiTheme="minorHAnsi" w:cstheme="minorHAnsi"/>
          <w:spacing w:val="-4"/>
        </w:rPr>
        <w:t xml:space="preserve"> </w:t>
      </w:r>
      <w:r w:rsidRPr="00496EA0">
        <w:rPr>
          <w:rFonts w:asciiTheme="minorHAnsi" w:hAnsiTheme="minorHAnsi" w:cstheme="minorHAnsi"/>
        </w:rPr>
        <w:t>per</w:t>
      </w:r>
      <w:r w:rsidRPr="00496EA0">
        <w:rPr>
          <w:rFonts w:asciiTheme="minorHAnsi" w:hAnsiTheme="minorHAnsi" w:cstheme="minorHAnsi"/>
          <w:spacing w:val="-3"/>
        </w:rPr>
        <w:t xml:space="preserve"> </w:t>
      </w:r>
      <w:r w:rsidRPr="00496EA0">
        <w:rPr>
          <w:rFonts w:asciiTheme="minorHAnsi" w:hAnsiTheme="minorHAnsi" w:cstheme="minorHAnsi"/>
        </w:rPr>
        <w:t>incarichi</w:t>
      </w:r>
      <w:r w:rsidRPr="00496EA0">
        <w:rPr>
          <w:rFonts w:asciiTheme="minorHAnsi" w:hAnsiTheme="minorHAnsi" w:cstheme="minorHAnsi"/>
          <w:spacing w:val="-3"/>
        </w:rPr>
        <w:t xml:space="preserve"> </w:t>
      </w:r>
      <w:r w:rsidRPr="00496EA0">
        <w:rPr>
          <w:rFonts w:asciiTheme="minorHAnsi" w:hAnsiTheme="minorHAnsi" w:cstheme="minorHAnsi"/>
        </w:rPr>
        <w:t>assunti con la P.A.;</w:t>
      </w:r>
    </w:p>
    <w:p w14:paraId="7F63A474" w14:textId="77777777" w:rsidR="00FB5A85" w:rsidRPr="00496EA0" w:rsidRDefault="00496EA0">
      <w:pPr>
        <w:pStyle w:val="Paragrafoelenco"/>
        <w:numPr>
          <w:ilvl w:val="0"/>
          <w:numId w:val="2"/>
        </w:numPr>
        <w:tabs>
          <w:tab w:val="left" w:pos="959"/>
          <w:tab w:val="left" w:pos="961"/>
        </w:tabs>
        <w:spacing w:line="285" w:lineRule="auto"/>
        <w:ind w:right="156"/>
        <w:rPr>
          <w:rFonts w:asciiTheme="minorHAnsi" w:hAnsiTheme="minorHAnsi" w:cstheme="minorHAnsi"/>
        </w:rPr>
      </w:pPr>
      <w:r w:rsidRPr="00496EA0">
        <w:rPr>
          <w:rFonts w:asciiTheme="minorHAnsi" w:hAnsiTheme="minorHAnsi" w:cstheme="minorHAnsi"/>
        </w:rPr>
        <w:t>insussistenza di cause ostative che limitino o escludano, a norma di legge, la capacità a contrarre con la P. A.;</w:t>
      </w:r>
    </w:p>
    <w:p w14:paraId="7F63A475" w14:textId="77777777" w:rsidR="00FB5A85" w:rsidRPr="00496EA0" w:rsidRDefault="00496EA0">
      <w:pPr>
        <w:pStyle w:val="Paragrafoelenco"/>
        <w:numPr>
          <w:ilvl w:val="0"/>
          <w:numId w:val="2"/>
        </w:numPr>
        <w:tabs>
          <w:tab w:val="left" w:pos="959"/>
        </w:tabs>
        <w:ind w:left="959" w:hanging="346"/>
        <w:rPr>
          <w:rFonts w:asciiTheme="minorHAnsi" w:hAnsiTheme="minorHAnsi" w:cstheme="minorHAnsi"/>
        </w:rPr>
      </w:pPr>
      <w:r w:rsidRPr="00496EA0">
        <w:rPr>
          <w:rFonts w:asciiTheme="minorHAnsi" w:hAnsiTheme="minorHAnsi" w:cstheme="minorHAnsi"/>
        </w:rPr>
        <w:t>assenza</w:t>
      </w:r>
      <w:r w:rsidRPr="00496EA0">
        <w:rPr>
          <w:rFonts w:asciiTheme="minorHAnsi" w:hAnsiTheme="minorHAnsi" w:cstheme="minorHAnsi"/>
          <w:spacing w:val="-4"/>
        </w:rPr>
        <w:t xml:space="preserve"> </w:t>
      </w:r>
      <w:r w:rsidRPr="00496EA0">
        <w:rPr>
          <w:rFonts w:asciiTheme="minorHAnsi" w:hAnsiTheme="minorHAnsi" w:cstheme="minorHAnsi"/>
        </w:rPr>
        <w:t>di</w:t>
      </w:r>
      <w:r w:rsidRPr="00496EA0">
        <w:rPr>
          <w:rFonts w:asciiTheme="minorHAnsi" w:hAnsiTheme="minorHAnsi" w:cstheme="minorHAnsi"/>
          <w:spacing w:val="-4"/>
        </w:rPr>
        <w:t xml:space="preserve"> </w:t>
      </w:r>
      <w:r w:rsidRPr="00496EA0">
        <w:rPr>
          <w:rFonts w:asciiTheme="minorHAnsi" w:hAnsiTheme="minorHAnsi" w:cstheme="minorHAnsi"/>
        </w:rPr>
        <w:t>posizione</w:t>
      </w:r>
      <w:r w:rsidRPr="00496EA0">
        <w:rPr>
          <w:rFonts w:asciiTheme="minorHAnsi" w:hAnsiTheme="minorHAnsi" w:cstheme="minorHAnsi"/>
          <w:spacing w:val="-3"/>
        </w:rPr>
        <w:t xml:space="preserve"> </w:t>
      </w:r>
      <w:r w:rsidRPr="00496EA0">
        <w:rPr>
          <w:rFonts w:asciiTheme="minorHAnsi" w:hAnsiTheme="minorHAnsi" w:cstheme="minorHAnsi"/>
        </w:rPr>
        <w:t>di</w:t>
      </w:r>
      <w:r w:rsidRPr="00496EA0">
        <w:rPr>
          <w:rFonts w:asciiTheme="minorHAnsi" w:hAnsiTheme="minorHAnsi" w:cstheme="minorHAnsi"/>
          <w:spacing w:val="-5"/>
        </w:rPr>
        <w:t xml:space="preserve"> </w:t>
      </w:r>
      <w:r w:rsidRPr="00496EA0">
        <w:rPr>
          <w:rFonts w:asciiTheme="minorHAnsi" w:hAnsiTheme="minorHAnsi" w:cstheme="minorHAnsi"/>
        </w:rPr>
        <w:t>conflitto</w:t>
      </w:r>
      <w:r w:rsidRPr="00496EA0">
        <w:rPr>
          <w:rFonts w:asciiTheme="minorHAnsi" w:hAnsiTheme="minorHAnsi" w:cstheme="minorHAnsi"/>
          <w:spacing w:val="-2"/>
        </w:rPr>
        <w:t xml:space="preserve"> </w:t>
      </w:r>
      <w:r w:rsidRPr="00496EA0">
        <w:rPr>
          <w:rFonts w:asciiTheme="minorHAnsi" w:hAnsiTheme="minorHAnsi" w:cstheme="minorHAnsi"/>
        </w:rPr>
        <w:t>di</w:t>
      </w:r>
      <w:r w:rsidRPr="00496EA0">
        <w:rPr>
          <w:rFonts w:asciiTheme="minorHAnsi" w:hAnsiTheme="minorHAnsi" w:cstheme="minorHAnsi"/>
          <w:spacing w:val="-6"/>
        </w:rPr>
        <w:t xml:space="preserve"> </w:t>
      </w:r>
      <w:r w:rsidRPr="00496EA0">
        <w:rPr>
          <w:rFonts w:asciiTheme="minorHAnsi" w:hAnsiTheme="minorHAnsi" w:cstheme="minorHAnsi"/>
        </w:rPr>
        <w:t>interessi,</w:t>
      </w:r>
      <w:r w:rsidRPr="00496EA0">
        <w:rPr>
          <w:rFonts w:asciiTheme="minorHAnsi" w:hAnsiTheme="minorHAnsi" w:cstheme="minorHAnsi"/>
          <w:spacing w:val="-3"/>
        </w:rPr>
        <w:t xml:space="preserve"> </w:t>
      </w:r>
      <w:r w:rsidRPr="00496EA0">
        <w:rPr>
          <w:rFonts w:asciiTheme="minorHAnsi" w:hAnsiTheme="minorHAnsi" w:cstheme="minorHAnsi"/>
        </w:rPr>
        <w:t>anche</w:t>
      </w:r>
      <w:r w:rsidRPr="00496EA0">
        <w:rPr>
          <w:rFonts w:asciiTheme="minorHAnsi" w:hAnsiTheme="minorHAnsi" w:cstheme="minorHAnsi"/>
          <w:spacing w:val="-5"/>
        </w:rPr>
        <w:t xml:space="preserve"> </w:t>
      </w:r>
      <w:r w:rsidRPr="00496EA0">
        <w:rPr>
          <w:rFonts w:asciiTheme="minorHAnsi" w:hAnsiTheme="minorHAnsi" w:cstheme="minorHAnsi"/>
        </w:rPr>
        <w:t>potenziale,</w:t>
      </w:r>
      <w:r w:rsidRPr="00496EA0">
        <w:rPr>
          <w:rFonts w:asciiTheme="minorHAnsi" w:hAnsiTheme="minorHAnsi" w:cstheme="minorHAnsi"/>
          <w:spacing w:val="-3"/>
        </w:rPr>
        <w:t xml:space="preserve"> </w:t>
      </w:r>
      <w:r w:rsidRPr="00496EA0">
        <w:rPr>
          <w:rFonts w:asciiTheme="minorHAnsi" w:hAnsiTheme="minorHAnsi" w:cstheme="minorHAnsi"/>
        </w:rPr>
        <w:t>con</w:t>
      </w:r>
      <w:r w:rsidRPr="00496EA0">
        <w:rPr>
          <w:rFonts w:asciiTheme="minorHAnsi" w:hAnsiTheme="minorHAnsi" w:cstheme="minorHAnsi"/>
          <w:spacing w:val="-4"/>
        </w:rPr>
        <w:t xml:space="preserve"> </w:t>
      </w:r>
      <w:r w:rsidRPr="00496EA0">
        <w:rPr>
          <w:rFonts w:asciiTheme="minorHAnsi" w:hAnsiTheme="minorHAnsi" w:cstheme="minorHAnsi"/>
          <w:spacing w:val="-2"/>
        </w:rPr>
        <w:t>l’IRCCS;</w:t>
      </w:r>
    </w:p>
    <w:p w14:paraId="7F63A476" w14:textId="71E628F5" w:rsidR="00FB5A85" w:rsidRPr="00496EA0" w:rsidRDefault="00496EA0">
      <w:pPr>
        <w:pStyle w:val="Paragrafoelenco"/>
        <w:numPr>
          <w:ilvl w:val="0"/>
          <w:numId w:val="2"/>
        </w:numPr>
        <w:tabs>
          <w:tab w:val="left" w:pos="959"/>
          <w:tab w:val="left" w:pos="973"/>
          <w:tab w:val="left" w:pos="4620"/>
        </w:tabs>
        <w:spacing w:before="50" w:line="285" w:lineRule="auto"/>
        <w:ind w:left="973" w:right="148" w:hanging="360"/>
        <w:rPr>
          <w:rFonts w:asciiTheme="minorHAnsi" w:hAnsiTheme="minorHAnsi" w:cstheme="minorHAnsi"/>
        </w:rPr>
      </w:pPr>
      <w:r w:rsidRPr="00496EA0">
        <w:rPr>
          <w:rFonts w:asciiTheme="minorHAnsi" w:hAnsiTheme="minorHAnsi" w:cstheme="minorHAnsi"/>
        </w:rPr>
        <w:t xml:space="preserve">impegno a rispettare le norme contenute nel "Codice Etico", nel Codice di Comportamento e nel Piano Triennale di Prevenzione della Corruzione dell’IRCCS, pubblicati sul sito istituzionale dell’IRCCS: </w:t>
      </w:r>
      <w:hyperlink r:id="rId7" w:history="1">
        <w:r w:rsidR="00505B1C" w:rsidRPr="00505B1C">
          <w:rPr>
            <w:rStyle w:val="Collegamentoipertestuale"/>
            <w:rFonts w:asciiTheme="minorHAnsi" w:hAnsiTheme="minorHAnsi" w:cstheme="minorHAnsi"/>
          </w:rPr>
          <w:t>Codice di comportamento e regolamenti disciplinari - Policlinico San Matteo Pavia Fondazione IRCCS </w:t>
        </w:r>
      </w:hyperlink>
      <w:r w:rsidRPr="00AB633E">
        <w:rPr>
          <w:rFonts w:asciiTheme="minorHAnsi" w:hAnsiTheme="minorHAnsi" w:cstheme="minorHAnsi"/>
          <w:spacing w:val="-10"/>
        </w:rPr>
        <w:t>;</w:t>
      </w:r>
    </w:p>
    <w:p w14:paraId="7F63A477" w14:textId="77777777" w:rsidR="00FB5A85" w:rsidRPr="00496EA0" w:rsidRDefault="00496EA0">
      <w:pPr>
        <w:pStyle w:val="Paragrafoelenco"/>
        <w:numPr>
          <w:ilvl w:val="0"/>
          <w:numId w:val="2"/>
        </w:numPr>
        <w:tabs>
          <w:tab w:val="left" w:pos="959"/>
          <w:tab w:val="left" w:pos="973"/>
        </w:tabs>
        <w:spacing w:before="1" w:line="285" w:lineRule="auto"/>
        <w:ind w:left="973" w:right="148" w:hanging="360"/>
        <w:rPr>
          <w:rFonts w:asciiTheme="minorHAnsi" w:hAnsiTheme="minorHAnsi" w:cstheme="minorHAnsi"/>
        </w:rPr>
      </w:pPr>
      <w:r w:rsidRPr="00496EA0">
        <w:rPr>
          <w:rFonts w:asciiTheme="minorHAnsi" w:hAnsiTheme="minorHAnsi" w:cstheme="minorHAnsi"/>
        </w:rPr>
        <w:t>non aver commesso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7F63A478" w14:textId="77777777" w:rsidR="00FB5A85" w:rsidRPr="00496EA0" w:rsidRDefault="00FB5A85">
      <w:pPr>
        <w:spacing w:line="285" w:lineRule="auto"/>
        <w:jc w:val="both"/>
        <w:rPr>
          <w:rFonts w:asciiTheme="minorHAnsi" w:hAnsiTheme="minorHAnsi" w:cstheme="minorHAnsi"/>
        </w:rPr>
        <w:sectPr w:rsidR="00FB5A85" w:rsidRPr="00496EA0">
          <w:footerReference w:type="default" r:id="rId8"/>
          <w:type w:val="continuous"/>
          <w:pgSz w:w="11910" w:h="16840"/>
          <w:pgMar w:top="1920" w:right="980" w:bottom="1320" w:left="880" w:header="0" w:footer="1137" w:gutter="0"/>
          <w:pgNumType w:start="1"/>
          <w:cols w:space="720"/>
        </w:sectPr>
      </w:pPr>
    </w:p>
    <w:p w14:paraId="7F63A479" w14:textId="77777777" w:rsidR="00FB5A85" w:rsidRPr="00496EA0" w:rsidRDefault="00FB5A85">
      <w:pPr>
        <w:pStyle w:val="Corpotesto"/>
        <w:rPr>
          <w:rFonts w:asciiTheme="minorHAnsi" w:hAnsiTheme="minorHAnsi" w:cstheme="minorHAnsi"/>
        </w:rPr>
      </w:pPr>
    </w:p>
    <w:p w14:paraId="7F63A47A" w14:textId="77777777" w:rsidR="00FB5A85" w:rsidRPr="00496EA0" w:rsidRDefault="00FB5A85">
      <w:pPr>
        <w:pStyle w:val="Corpotesto"/>
        <w:spacing w:before="125"/>
        <w:rPr>
          <w:rFonts w:asciiTheme="minorHAnsi" w:hAnsiTheme="minorHAnsi" w:cstheme="minorHAnsi"/>
        </w:rPr>
      </w:pPr>
    </w:p>
    <w:p w14:paraId="7F63A47B" w14:textId="77777777" w:rsidR="00FB5A85" w:rsidRPr="00496EA0" w:rsidRDefault="00496EA0">
      <w:pPr>
        <w:pStyle w:val="Paragrafoelenco"/>
        <w:numPr>
          <w:ilvl w:val="0"/>
          <w:numId w:val="2"/>
        </w:numPr>
        <w:tabs>
          <w:tab w:val="left" w:pos="959"/>
          <w:tab w:val="left" w:pos="973"/>
        </w:tabs>
        <w:spacing w:before="1" w:line="285" w:lineRule="auto"/>
        <w:ind w:left="973" w:right="154" w:hanging="360"/>
        <w:rPr>
          <w:rFonts w:asciiTheme="minorHAnsi" w:hAnsiTheme="minorHAnsi" w:cstheme="minorHAnsi"/>
        </w:rPr>
      </w:pPr>
      <w:r w:rsidRPr="00496EA0">
        <w:rPr>
          <w:rFonts w:asciiTheme="minorHAnsi" w:hAnsiTheme="minorHAnsi" w:cstheme="minorHAnsi"/>
        </w:rPr>
        <w:t>non aver commesso un illecito professionale grave, tale da rendere dubbia la sua integrità o affidabilità, dimostrato dalla stazione appaltante con mezzi adeguati (come definito dall’art. 98 del Codice degli Appalti);</w:t>
      </w:r>
    </w:p>
    <w:p w14:paraId="7F63A47C" w14:textId="77777777" w:rsidR="00FB5A85" w:rsidRPr="00496EA0" w:rsidRDefault="00496EA0">
      <w:pPr>
        <w:pStyle w:val="Paragrafoelenco"/>
        <w:numPr>
          <w:ilvl w:val="0"/>
          <w:numId w:val="2"/>
        </w:numPr>
        <w:tabs>
          <w:tab w:val="left" w:pos="959"/>
          <w:tab w:val="left" w:pos="973"/>
        </w:tabs>
        <w:spacing w:before="1" w:line="285" w:lineRule="auto"/>
        <w:ind w:left="973" w:right="156" w:hanging="360"/>
        <w:rPr>
          <w:rFonts w:asciiTheme="minorHAnsi" w:hAnsiTheme="minorHAnsi" w:cstheme="minorHAnsi"/>
        </w:rPr>
      </w:pPr>
      <w:r w:rsidRPr="00496EA0">
        <w:rPr>
          <w:rFonts w:asciiTheme="minorHAnsi" w:hAnsiTheme="minorHAnsi" w:cstheme="minorHAnsi"/>
        </w:rPr>
        <w:t>l’inesistenza di impedimento a contrarre con la Pubblica Amministrazione, e di ogni altra situazione considerata dalla legge pregiudizievole o limitativa della capacità contrattuale;</w:t>
      </w:r>
    </w:p>
    <w:p w14:paraId="7F63A47D" w14:textId="77777777" w:rsidR="00FB5A85" w:rsidRPr="00496EA0" w:rsidRDefault="00496EA0">
      <w:pPr>
        <w:pStyle w:val="Paragrafoelenco"/>
        <w:numPr>
          <w:ilvl w:val="0"/>
          <w:numId w:val="2"/>
        </w:numPr>
        <w:tabs>
          <w:tab w:val="left" w:pos="959"/>
          <w:tab w:val="left" w:pos="973"/>
        </w:tabs>
        <w:spacing w:before="1" w:line="285" w:lineRule="auto"/>
        <w:ind w:left="973" w:right="151" w:hanging="360"/>
        <w:rPr>
          <w:rFonts w:asciiTheme="minorHAnsi" w:hAnsiTheme="minorHAnsi" w:cstheme="minorHAnsi"/>
        </w:rPr>
      </w:pPr>
      <w:r w:rsidRPr="00496EA0">
        <w:rPr>
          <w:rFonts w:asciiTheme="minorHAnsi" w:hAnsiTheme="minorHAnsi" w:cstheme="minorHAnsi"/>
        </w:rPr>
        <w:t>non essere stato sottoposto a liquidazione giudiziale o non trovarsi in stato di liquidazione coatta o di concordato preventivo</w:t>
      </w:r>
      <w:r w:rsidRPr="00496EA0">
        <w:rPr>
          <w:rFonts w:asciiTheme="minorHAnsi" w:hAnsiTheme="minorHAnsi" w:cstheme="minorHAnsi"/>
          <w:spacing w:val="-1"/>
        </w:rPr>
        <w:t xml:space="preserve"> </w:t>
      </w:r>
      <w:r w:rsidRPr="00496EA0">
        <w:rPr>
          <w:rFonts w:asciiTheme="minorHAnsi" w:hAnsiTheme="minorHAnsi" w:cstheme="minorHAnsi"/>
        </w:rPr>
        <w:t>o nei cui confronti sia in</w:t>
      </w:r>
      <w:r w:rsidRPr="00496EA0">
        <w:rPr>
          <w:rFonts w:asciiTheme="minorHAnsi" w:hAnsiTheme="minorHAnsi" w:cstheme="minorHAnsi"/>
          <w:spacing w:val="-1"/>
        </w:rPr>
        <w:t xml:space="preserve"> </w:t>
      </w:r>
      <w:r w:rsidRPr="00496EA0">
        <w:rPr>
          <w:rFonts w:asciiTheme="minorHAnsi" w:hAnsiTheme="minorHAnsi" w:cstheme="minorHAnsi"/>
        </w:rPr>
        <w:t>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94 del</w:t>
      </w:r>
      <w:r w:rsidRPr="00496EA0">
        <w:rPr>
          <w:rFonts w:asciiTheme="minorHAnsi" w:hAnsiTheme="minorHAnsi" w:cstheme="minorHAnsi"/>
          <w:spacing w:val="40"/>
        </w:rPr>
        <w:t xml:space="preserve"> </w:t>
      </w:r>
      <w:r w:rsidRPr="00496EA0">
        <w:rPr>
          <w:rFonts w:asciiTheme="minorHAnsi" w:hAnsiTheme="minorHAnsi" w:cstheme="minorHAnsi"/>
        </w:rPr>
        <w:t>Codice dei</w:t>
      </w:r>
      <w:r w:rsidRPr="00496EA0">
        <w:rPr>
          <w:rFonts w:asciiTheme="minorHAnsi" w:hAnsiTheme="minorHAnsi" w:cstheme="minorHAnsi"/>
          <w:spacing w:val="40"/>
        </w:rPr>
        <w:t xml:space="preserve"> </w:t>
      </w:r>
      <w:r w:rsidRPr="00496EA0">
        <w:rPr>
          <w:rFonts w:asciiTheme="minorHAnsi" w:hAnsiTheme="minorHAnsi" w:cstheme="minorHAnsi"/>
        </w:rPr>
        <w:t>Contratti Pubblici;</w:t>
      </w:r>
    </w:p>
    <w:p w14:paraId="7F63A47E" w14:textId="77777777" w:rsidR="00FB5A85" w:rsidRPr="00496EA0" w:rsidRDefault="00496EA0">
      <w:pPr>
        <w:pStyle w:val="Paragrafoelenco"/>
        <w:numPr>
          <w:ilvl w:val="0"/>
          <w:numId w:val="2"/>
        </w:numPr>
        <w:tabs>
          <w:tab w:val="left" w:pos="959"/>
          <w:tab w:val="left" w:pos="973"/>
        </w:tabs>
        <w:spacing w:before="2" w:line="288" w:lineRule="auto"/>
        <w:ind w:left="973" w:right="148" w:hanging="360"/>
        <w:rPr>
          <w:rFonts w:asciiTheme="minorHAnsi" w:hAnsiTheme="minorHAnsi" w:cstheme="minorHAnsi"/>
        </w:rPr>
      </w:pPr>
      <w:r w:rsidRPr="00496EA0">
        <w:rPr>
          <w:rFonts w:asciiTheme="minorHAnsi" w:hAnsiTheme="minorHAnsi" w:cstheme="minorHAnsi"/>
        </w:rPr>
        <w:t>non essere stato iscritto nel casellario informatico tenuto dall'ANAC per aver presentato false dichiarazioni o falsa documentazione nelle procedure di gara e negli affidamenti di subappalti;</w:t>
      </w:r>
    </w:p>
    <w:p w14:paraId="7F63A47F" w14:textId="77777777" w:rsidR="00FB5A85" w:rsidRPr="00496EA0" w:rsidRDefault="00496EA0">
      <w:pPr>
        <w:pStyle w:val="Paragrafoelenco"/>
        <w:numPr>
          <w:ilvl w:val="0"/>
          <w:numId w:val="2"/>
        </w:numPr>
        <w:tabs>
          <w:tab w:val="left" w:pos="959"/>
          <w:tab w:val="left" w:pos="973"/>
        </w:tabs>
        <w:spacing w:line="285" w:lineRule="auto"/>
        <w:ind w:left="973" w:right="152" w:hanging="360"/>
        <w:rPr>
          <w:rFonts w:asciiTheme="minorHAnsi" w:hAnsiTheme="minorHAnsi" w:cstheme="minorHAnsi"/>
        </w:rPr>
      </w:pPr>
      <w:r w:rsidRPr="00496EA0">
        <w:rPr>
          <w:rFonts w:asciiTheme="minorHAnsi" w:hAnsiTheme="minorHAnsi" w:cstheme="minorHAnsi"/>
        </w:rPr>
        <w:t>non essere stato iscritto nel casellario informatico tenuto dall'ANAC per aver presentato false dichiarazioni o falsa documentazione ai fini del rilascio dell'attestazione di qualificazione;</w:t>
      </w:r>
    </w:p>
    <w:p w14:paraId="7F63A480" w14:textId="77777777" w:rsidR="00FB5A85" w:rsidRPr="00496EA0" w:rsidRDefault="00496EA0">
      <w:pPr>
        <w:pStyle w:val="Paragrafoelenco"/>
        <w:numPr>
          <w:ilvl w:val="0"/>
          <w:numId w:val="2"/>
        </w:numPr>
        <w:tabs>
          <w:tab w:val="left" w:pos="959"/>
        </w:tabs>
        <w:ind w:left="959" w:hanging="346"/>
        <w:rPr>
          <w:rFonts w:asciiTheme="minorHAnsi" w:hAnsiTheme="minorHAnsi" w:cstheme="minorHAnsi"/>
        </w:rPr>
      </w:pPr>
      <w:r w:rsidRPr="00496EA0">
        <w:rPr>
          <w:rFonts w:asciiTheme="minorHAnsi" w:hAnsiTheme="minorHAnsi" w:cstheme="minorHAnsi"/>
        </w:rPr>
        <w:t>aver</w:t>
      </w:r>
      <w:r w:rsidRPr="00496EA0">
        <w:rPr>
          <w:rFonts w:asciiTheme="minorHAnsi" w:hAnsiTheme="minorHAnsi" w:cstheme="minorHAnsi"/>
          <w:spacing w:val="67"/>
        </w:rPr>
        <w:t xml:space="preserve"> </w:t>
      </w:r>
      <w:r w:rsidRPr="00496EA0">
        <w:rPr>
          <w:rFonts w:asciiTheme="minorHAnsi" w:hAnsiTheme="minorHAnsi" w:cstheme="minorHAnsi"/>
        </w:rPr>
        <w:t>preso</w:t>
      </w:r>
      <w:r w:rsidRPr="00496EA0">
        <w:rPr>
          <w:rFonts w:asciiTheme="minorHAnsi" w:hAnsiTheme="minorHAnsi" w:cstheme="minorHAnsi"/>
          <w:spacing w:val="68"/>
        </w:rPr>
        <w:t xml:space="preserve"> </w:t>
      </w:r>
      <w:r w:rsidRPr="00496EA0">
        <w:rPr>
          <w:rFonts w:asciiTheme="minorHAnsi" w:hAnsiTheme="minorHAnsi" w:cstheme="minorHAnsi"/>
        </w:rPr>
        <w:t>completa</w:t>
      </w:r>
      <w:r w:rsidRPr="00496EA0">
        <w:rPr>
          <w:rFonts w:asciiTheme="minorHAnsi" w:hAnsiTheme="minorHAnsi" w:cstheme="minorHAnsi"/>
          <w:spacing w:val="65"/>
        </w:rPr>
        <w:t xml:space="preserve"> </w:t>
      </w:r>
      <w:r w:rsidRPr="00496EA0">
        <w:rPr>
          <w:rFonts w:asciiTheme="minorHAnsi" w:hAnsiTheme="minorHAnsi" w:cstheme="minorHAnsi"/>
        </w:rPr>
        <w:t>visione</w:t>
      </w:r>
      <w:r w:rsidRPr="00496EA0">
        <w:rPr>
          <w:rFonts w:asciiTheme="minorHAnsi" w:hAnsiTheme="minorHAnsi" w:cstheme="minorHAnsi"/>
          <w:spacing w:val="69"/>
        </w:rPr>
        <w:t xml:space="preserve"> </w:t>
      </w:r>
      <w:r w:rsidRPr="00496EA0">
        <w:rPr>
          <w:rFonts w:asciiTheme="minorHAnsi" w:hAnsiTheme="minorHAnsi" w:cstheme="minorHAnsi"/>
        </w:rPr>
        <w:t>del</w:t>
      </w:r>
      <w:r w:rsidRPr="00496EA0">
        <w:rPr>
          <w:rFonts w:asciiTheme="minorHAnsi" w:hAnsiTheme="minorHAnsi" w:cstheme="minorHAnsi"/>
          <w:spacing w:val="67"/>
        </w:rPr>
        <w:t xml:space="preserve"> </w:t>
      </w:r>
      <w:r w:rsidRPr="00496EA0">
        <w:rPr>
          <w:rFonts w:asciiTheme="minorHAnsi" w:hAnsiTheme="minorHAnsi" w:cstheme="minorHAnsi"/>
        </w:rPr>
        <w:t>Regolamento,</w:t>
      </w:r>
      <w:r w:rsidRPr="00496EA0">
        <w:rPr>
          <w:rFonts w:asciiTheme="minorHAnsi" w:hAnsiTheme="minorHAnsi" w:cstheme="minorHAnsi"/>
          <w:spacing w:val="67"/>
        </w:rPr>
        <w:t xml:space="preserve"> </w:t>
      </w:r>
      <w:r w:rsidRPr="00496EA0">
        <w:rPr>
          <w:rFonts w:asciiTheme="minorHAnsi" w:hAnsiTheme="minorHAnsi" w:cstheme="minorHAnsi"/>
        </w:rPr>
        <w:t>dell’Avviso</w:t>
      </w:r>
      <w:r w:rsidRPr="00496EA0">
        <w:rPr>
          <w:rFonts w:asciiTheme="minorHAnsi" w:hAnsiTheme="minorHAnsi" w:cstheme="minorHAnsi"/>
          <w:spacing w:val="66"/>
        </w:rPr>
        <w:t xml:space="preserve"> </w:t>
      </w:r>
      <w:r w:rsidRPr="00496EA0">
        <w:rPr>
          <w:rFonts w:asciiTheme="minorHAnsi" w:hAnsiTheme="minorHAnsi" w:cstheme="minorHAnsi"/>
        </w:rPr>
        <w:t>Pubblico</w:t>
      </w:r>
      <w:r w:rsidRPr="00496EA0">
        <w:rPr>
          <w:rFonts w:asciiTheme="minorHAnsi" w:hAnsiTheme="minorHAnsi" w:cstheme="minorHAnsi"/>
          <w:spacing w:val="68"/>
        </w:rPr>
        <w:t xml:space="preserve"> </w:t>
      </w:r>
      <w:r w:rsidRPr="00496EA0">
        <w:rPr>
          <w:rFonts w:asciiTheme="minorHAnsi" w:hAnsiTheme="minorHAnsi" w:cstheme="minorHAnsi"/>
        </w:rPr>
        <w:t>e</w:t>
      </w:r>
      <w:r w:rsidRPr="00496EA0">
        <w:rPr>
          <w:rFonts w:asciiTheme="minorHAnsi" w:hAnsiTheme="minorHAnsi" w:cstheme="minorHAnsi"/>
          <w:spacing w:val="68"/>
        </w:rPr>
        <w:t xml:space="preserve"> </w:t>
      </w:r>
      <w:r w:rsidRPr="00496EA0">
        <w:rPr>
          <w:rFonts w:asciiTheme="minorHAnsi" w:hAnsiTheme="minorHAnsi" w:cstheme="minorHAnsi"/>
        </w:rPr>
        <w:t>di</w:t>
      </w:r>
      <w:r w:rsidRPr="00496EA0">
        <w:rPr>
          <w:rFonts w:asciiTheme="minorHAnsi" w:hAnsiTheme="minorHAnsi" w:cstheme="minorHAnsi"/>
          <w:spacing w:val="68"/>
        </w:rPr>
        <w:t xml:space="preserve"> </w:t>
      </w:r>
      <w:r w:rsidRPr="00496EA0">
        <w:rPr>
          <w:rFonts w:asciiTheme="minorHAnsi" w:hAnsiTheme="minorHAnsi" w:cstheme="minorHAnsi"/>
        </w:rPr>
        <w:t>tutte</w:t>
      </w:r>
      <w:r w:rsidRPr="00496EA0">
        <w:rPr>
          <w:rFonts w:asciiTheme="minorHAnsi" w:hAnsiTheme="minorHAnsi" w:cstheme="minorHAnsi"/>
          <w:spacing w:val="68"/>
        </w:rPr>
        <w:t xml:space="preserve"> </w:t>
      </w:r>
      <w:r w:rsidRPr="00496EA0">
        <w:rPr>
          <w:rFonts w:asciiTheme="minorHAnsi" w:hAnsiTheme="minorHAnsi" w:cstheme="minorHAnsi"/>
        </w:rPr>
        <w:t>le</w:t>
      </w:r>
      <w:r w:rsidRPr="00496EA0">
        <w:rPr>
          <w:rFonts w:asciiTheme="minorHAnsi" w:hAnsiTheme="minorHAnsi" w:cstheme="minorHAnsi"/>
          <w:spacing w:val="67"/>
        </w:rPr>
        <w:t xml:space="preserve"> </w:t>
      </w:r>
      <w:r w:rsidRPr="00496EA0">
        <w:rPr>
          <w:rFonts w:asciiTheme="minorHAnsi" w:hAnsiTheme="minorHAnsi" w:cstheme="minorHAnsi"/>
        </w:rPr>
        <w:t>clausole</w:t>
      </w:r>
      <w:r w:rsidRPr="00496EA0">
        <w:rPr>
          <w:rFonts w:asciiTheme="minorHAnsi" w:hAnsiTheme="minorHAnsi" w:cstheme="minorHAnsi"/>
          <w:spacing w:val="68"/>
        </w:rPr>
        <w:t xml:space="preserve"> </w:t>
      </w:r>
      <w:r w:rsidRPr="00496EA0">
        <w:rPr>
          <w:rFonts w:asciiTheme="minorHAnsi" w:hAnsiTheme="minorHAnsi" w:cstheme="minorHAnsi"/>
          <w:spacing w:val="-10"/>
        </w:rPr>
        <w:t>e</w:t>
      </w:r>
    </w:p>
    <w:p w14:paraId="7F63A481" w14:textId="77777777" w:rsidR="00FB5A85" w:rsidRPr="00496EA0" w:rsidRDefault="00496EA0">
      <w:pPr>
        <w:pStyle w:val="Corpotesto"/>
        <w:spacing w:before="48"/>
        <w:ind w:left="973"/>
        <w:jc w:val="both"/>
        <w:rPr>
          <w:rFonts w:asciiTheme="minorHAnsi" w:hAnsiTheme="minorHAnsi" w:cstheme="minorHAnsi"/>
        </w:rPr>
      </w:pPr>
      <w:r w:rsidRPr="00496EA0">
        <w:rPr>
          <w:rFonts w:asciiTheme="minorHAnsi" w:hAnsiTheme="minorHAnsi" w:cstheme="minorHAnsi"/>
        </w:rPr>
        <w:t>condizioni</w:t>
      </w:r>
      <w:r w:rsidRPr="00496EA0">
        <w:rPr>
          <w:rFonts w:asciiTheme="minorHAnsi" w:hAnsiTheme="minorHAnsi" w:cstheme="minorHAnsi"/>
          <w:spacing w:val="-3"/>
        </w:rPr>
        <w:t xml:space="preserve"> </w:t>
      </w:r>
      <w:r w:rsidRPr="00496EA0">
        <w:rPr>
          <w:rFonts w:asciiTheme="minorHAnsi" w:hAnsiTheme="minorHAnsi" w:cstheme="minorHAnsi"/>
        </w:rPr>
        <w:t>ivi</w:t>
      </w:r>
      <w:r w:rsidRPr="00496EA0">
        <w:rPr>
          <w:rFonts w:asciiTheme="minorHAnsi" w:hAnsiTheme="minorHAnsi" w:cstheme="minorHAnsi"/>
          <w:spacing w:val="-3"/>
        </w:rPr>
        <w:t xml:space="preserve"> </w:t>
      </w:r>
      <w:r w:rsidRPr="00496EA0">
        <w:rPr>
          <w:rFonts w:asciiTheme="minorHAnsi" w:hAnsiTheme="minorHAnsi" w:cstheme="minorHAnsi"/>
        </w:rPr>
        <w:t>previste</w:t>
      </w:r>
      <w:r w:rsidRPr="00496EA0">
        <w:rPr>
          <w:rFonts w:asciiTheme="minorHAnsi" w:hAnsiTheme="minorHAnsi" w:cstheme="minorHAnsi"/>
          <w:spacing w:val="-4"/>
        </w:rPr>
        <w:t xml:space="preserve"> </w:t>
      </w:r>
      <w:r w:rsidRPr="00496EA0">
        <w:rPr>
          <w:rFonts w:asciiTheme="minorHAnsi" w:hAnsiTheme="minorHAnsi" w:cstheme="minorHAnsi"/>
        </w:rPr>
        <w:t>e</w:t>
      </w:r>
      <w:r w:rsidRPr="00496EA0">
        <w:rPr>
          <w:rFonts w:asciiTheme="minorHAnsi" w:hAnsiTheme="minorHAnsi" w:cstheme="minorHAnsi"/>
          <w:spacing w:val="-3"/>
        </w:rPr>
        <w:t xml:space="preserve"> </w:t>
      </w:r>
      <w:r w:rsidRPr="00496EA0">
        <w:rPr>
          <w:rFonts w:asciiTheme="minorHAnsi" w:hAnsiTheme="minorHAnsi" w:cstheme="minorHAnsi"/>
        </w:rPr>
        <w:t>di</w:t>
      </w:r>
      <w:r w:rsidRPr="00496EA0">
        <w:rPr>
          <w:rFonts w:asciiTheme="minorHAnsi" w:hAnsiTheme="minorHAnsi" w:cstheme="minorHAnsi"/>
          <w:spacing w:val="-5"/>
        </w:rPr>
        <w:t xml:space="preserve"> </w:t>
      </w:r>
      <w:r w:rsidRPr="00496EA0">
        <w:rPr>
          <w:rFonts w:asciiTheme="minorHAnsi" w:hAnsiTheme="minorHAnsi" w:cstheme="minorHAnsi"/>
        </w:rPr>
        <w:t>accettarle</w:t>
      </w:r>
      <w:r w:rsidRPr="00496EA0">
        <w:rPr>
          <w:rFonts w:asciiTheme="minorHAnsi" w:hAnsiTheme="minorHAnsi" w:cstheme="minorHAnsi"/>
          <w:spacing w:val="-3"/>
        </w:rPr>
        <w:t xml:space="preserve"> </w:t>
      </w:r>
      <w:r w:rsidRPr="00496EA0">
        <w:rPr>
          <w:rFonts w:asciiTheme="minorHAnsi" w:hAnsiTheme="minorHAnsi" w:cstheme="minorHAnsi"/>
        </w:rPr>
        <w:t>senza</w:t>
      </w:r>
      <w:r w:rsidRPr="00496EA0">
        <w:rPr>
          <w:rFonts w:asciiTheme="minorHAnsi" w:hAnsiTheme="minorHAnsi" w:cstheme="minorHAnsi"/>
          <w:spacing w:val="-2"/>
        </w:rPr>
        <w:t xml:space="preserve"> riserve.</w:t>
      </w:r>
    </w:p>
    <w:p w14:paraId="7F63A482" w14:textId="77777777" w:rsidR="00FB5A85" w:rsidRPr="00496EA0" w:rsidRDefault="00496EA0">
      <w:pPr>
        <w:pStyle w:val="Paragrafoelenco"/>
        <w:numPr>
          <w:ilvl w:val="0"/>
          <w:numId w:val="2"/>
        </w:numPr>
        <w:tabs>
          <w:tab w:val="left" w:pos="959"/>
          <w:tab w:val="left" w:pos="973"/>
        </w:tabs>
        <w:spacing w:before="51" w:line="285" w:lineRule="auto"/>
        <w:ind w:left="973" w:right="152" w:hanging="360"/>
        <w:rPr>
          <w:rFonts w:asciiTheme="minorHAnsi" w:hAnsiTheme="minorHAnsi" w:cstheme="minorHAnsi"/>
        </w:rPr>
      </w:pPr>
      <w:r w:rsidRPr="00496EA0">
        <w:rPr>
          <w:rFonts w:asciiTheme="minorHAnsi" w:hAnsiTheme="minorHAnsi" w:cstheme="minorHAnsi"/>
        </w:rPr>
        <w:t>riconoscimento,</w:t>
      </w:r>
      <w:r w:rsidRPr="00496EA0">
        <w:rPr>
          <w:rFonts w:asciiTheme="minorHAnsi" w:hAnsiTheme="minorHAnsi" w:cstheme="minorHAnsi"/>
          <w:spacing w:val="-3"/>
        </w:rPr>
        <w:t xml:space="preserve"> </w:t>
      </w:r>
      <w:r w:rsidRPr="00496EA0">
        <w:rPr>
          <w:rFonts w:asciiTheme="minorHAnsi" w:hAnsiTheme="minorHAnsi" w:cstheme="minorHAnsi"/>
        </w:rPr>
        <w:t>presa</w:t>
      </w:r>
      <w:r w:rsidRPr="00496EA0">
        <w:rPr>
          <w:rFonts w:asciiTheme="minorHAnsi" w:hAnsiTheme="minorHAnsi" w:cstheme="minorHAnsi"/>
          <w:spacing w:val="-3"/>
        </w:rPr>
        <w:t xml:space="preserve"> </w:t>
      </w:r>
      <w:r w:rsidRPr="00496EA0">
        <w:rPr>
          <w:rFonts w:asciiTheme="minorHAnsi" w:hAnsiTheme="minorHAnsi" w:cstheme="minorHAnsi"/>
        </w:rPr>
        <w:t>d’atto</w:t>
      </w:r>
      <w:r w:rsidRPr="00496EA0">
        <w:rPr>
          <w:rFonts w:asciiTheme="minorHAnsi" w:hAnsiTheme="minorHAnsi" w:cstheme="minorHAnsi"/>
          <w:spacing w:val="-1"/>
        </w:rPr>
        <w:t xml:space="preserve"> </w:t>
      </w:r>
      <w:r w:rsidRPr="00496EA0">
        <w:rPr>
          <w:rFonts w:asciiTheme="minorHAnsi" w:hAnsiTheme="minorHAnsi" w:cstheme="minorHAnsi"/>
        </w:rPr>
        <w:t>ed</w:t>
      </w:r>
      <w:r w:rsidRPr="00496EA0">
        <w:rPr>
          <w:rFonts w:asciiTheme="minorHAnsi" w:hAnsiTheme="minorHAnsi" w:cstheme="minorHAnsi"/>
          <w:spacing w:val="-3"/>
        </w:rPr>
        <w:t xml:space="preserve"> </w:t>
      </w:r>
      <w:r w:rsidRPr="00496EA0">
        <w:rPr>
          <w:rFonts w:asciiTheme="minorHAnsi" w:hAnsiTheme="minorHAnsi" w:cstheme="minorHAnsi"/>
        </w:rPr>
        <w:t>accettazione</w:t>
      </w:r>
      <w:r w:rsidRPr="00496EA0">
        <w:rPr>
          <w:rFonts w:asciiTheme="minorHAnsi" w:hAnsiTheme="minorHAnsi" w:cstheme="minorHAnsi"/>
          <w:spacing w:val="-3"/>
        </w:rPr>
        <w:t xml:space="preserve"> </w:t>
      </w:r>
      <w:r w:rsidRPr="00496EA0">
        <w:rPr>
          <w:rFonts w:asciiTheme="minorHAnsi" w:hAnsiTheme="minorHAnsi" w:cstheme="minorHAnsi"/>
        </w:rPr>
        <w:t>che</w:t>
      </w:r>
      <w:r w:rsidRPr="00496EA0">
        <w:rPr>
          <w:rFonts w:asciiTheme="minorHAnsi" w:hAnsiTheme="minorHAnsi" w:cstheme="minorHAnsi"/>
          <w:spacing w:val="-3"/>
        </w:rPr>
        <w:t xml:space="preserve"> </w:t>
      </w:r>
      <w:r w:rsidRPr="00496EA0">
        <w:rPr>
          <w:rFonts w:asciiTheme="minorHAnsi" w:hAnsiTheme="minorHAnsi" w:cstheme="minorHAnsi"/>
        </w:rPr>
        <w:t>l'inserimento</w:t>
      </w:r>
      <w:r w:rsidRPr="00496EA0">
        <w:rPr>
          <w:rFonts w:asciiTheme="minorHAnsi" w:hAnsiTheme="minorHAnsi" w:cstheme="minorHAnsi"/>
          <w:spacing w:val="-2"/>
        </w:rPr>
        <w:t xml:space="preserve"> </w:t>
      </w:r>
      <w:r w:rsidRPr="00496EA0">
        <w:rPr>
          <w:rFonts w:asciiTheme="minorHAnsi" w:hAnsiTheme="minorHAnsi" w:cstheme="minorHAnsi"/>
        </w:rPr>
        <w:t>nell'Albo</w:t>
      </w:r>
      <w:r w:rsidRPr="00496EA0">
        <w:rPr>
          <w:rFonts w:asciiTheme="minorHAnsi" w:hAnsiTheme="minorHAnsi" w:cstheme="minorHAnsi"/>
          <w:spacing w:val="-2"/>
        </w:rPr>
        <w:t xml:space="preserve"> </w:t>
      </w:r>
      <w:r w:rsidRPr="00496EA0">
        <w:rPr>
          <w:rFonts w:asciiTheme="minorHAnsi" w:hAnsiTheme="minorHAnsi" w:cstheme="minorHAnsi"/>
        </w:rPr>
        <w:t>non</w:t>
      </w:r>
      <w:r w:rsidRPr="00496EA0">
        <w:rPr>
          <w:rFonts w:asciiTheme="minorHAnsi" w:hAnsiTheme="minorHAnsi" w:cstheme="minorHAnsi"/>
          <w:spacing w:val="-1"/>
        </w:rPr>
        <w:t xml:space="preserve"> </w:t>
      </w:r>
      <w:r w:rsidRPr="00496EA0">
        <w:rPr>
          <w:rFonts w:asciiTheme="minorHAnsi" w:hAnsiTheme="minorHAnsi" w:cstheme="minorHAnsi"/>
        </w:rPr>
        <w:t>comporta</w:t>
      </w:r>
      <w:r w:rsidRPr="00496EA0">
        <w:rPr>
          <w:rFonts w:asciiTheme="minorHAnsi" w:hAnsiTheme="minorHAnsi" w:cstheme="minorHAnsi"/>
          <w:spacing w:val="-3"/>
        </w:rPr>
        <w:t xml:space="preserve"> </w:t>
      </w:r>
      <w:r w:rsidRPr="00496EA0">
        <w:rPr>
          <w:rFonts w:asciiTheme="minorHAnsi" w:hAnsiTheme="minorHAnsi" w:cstheme="minorHAnsi"/>
        </w:rPr>
        <w:t>alcun</w:t>
      </w:r>
      <w:r w:rsidRPr="00496EA0">
        <w:rPr>
          <w:rFonts w:asciiTheme="minorHAnsi" w:hAnsiTheme="minorHAnsi" w:cstheme="minorHAnsi"/>
          <w:spacing w:val="-1"/>
        </w:rPr>
        <w:t xml:space="preserve"> </w:t>
      </w:r>
      <w:r w:rsidRPr="00496EA0">
        <w:rPr>
          <w:rFonts w:asciiTheme="minorHAnsi" w:hAnsiTheme="minorHAnsi" w:cstheme="minorHAnsi"/>
        </w:rPr>
        <w:t xml:space="preserve">diritto a stipulare successivi accordi con la Fondazione, né tantomeno il diritto a ottenere una </w:t>
      </w:r>
      <w:r w:rsidRPr="00496EA0">
        <w:rPr>
          <w:rFonts w:asciiTheme="minorHAnsi" w:hAnsiTheme="minorHAnsi" w:cstheme="minorHAnsi"/>
          <w:spacing w:val="-2"/>
        </w:rPr>
        <w:t>remunerazione;</w:t>
      </w:r>
    </w:p>
    <w:p w14:paraId="7F63A483" w14:textId="77777777" w:rsidR="00FB5A85" w:rsidRPr="00496EA0" w:rsidRDefault="00496EA0">
      <w:pPr>
        <w:pStyle w:val="Paragrafoelenco"/>
        <w:numPr>
          <w:ilvl w:val="0"/>
          <w:numId w:val="2"/>
        </w:numPr>
        <w:tabs>
          <w:tab w:val="left" w:pos="959"/>
        </w:tabs>
        <w:spacing w:before="1"/>
        <w:ind w:left="959" w:hanging="346"/>
        <w:rPr>
          <w:rFonts w:asciiTheme="minorHAnsi" w:hAnsiTheme="minorHAnsi" w:cstheme="minorHAnsi"/>
        </w:rPr>
      </w:pPr>
      <w:r w:rsidRPr="00496EA0">
        <w:rPr>
          <w:rFonts w:asciiTheme="minorHAnsi" w:hAnsiTheme="minorHAnsi" w:cstheme="minorHAnsi"/>
        </w:rPr>
        <w:t>consenso</w:t>
      </w:r>
      <w:r w:rsidRPr="00496EA0">
        <w:rPr>
          <w:rFonts w:asciiTheme="minorHAnsi" w:hAnsiTheme="minorHAnsi" w:cstheme="minorHAnsi"/>
          <w:spacing w:val="-3"/>
        </w:rPr>
        <w:t xml:space="preserve"> </w:t>
      </w:r>
      <w:r w:rsidRPr="00496EA0">
        <w:rPr>
          <w:rFonts w:asciiTheme="minorHAnsi" w:hAnsiTheme="minorHAnsi" w:cstheme="minorHAnsi"/>
        </w:rPr>
        <w:t>al</w:t>
      </w:r>
      <w:r w:rsidRPr="00496EA0">
        <w:rPr>
          <w:rFonts w:asciiTheme="minorHAnsi" w:hAnsiTheme="minorHAnsi" w:cstheme="minorHAnsi"/>
          <w:spacing w:val="-5"/>
        </w:rPr>
        <w:t xml:space="preserve"> </w:t>
      </w:r>
      <w:r w:rsidRPr="00496EA0">
        <w:rPr>
          <w:rFonts w:asciiTheme="minorHAnsi" w:hAnsiTheme="minorHAnsi" w:cstheme="minorHAnsi"/>
        </w:rPr>
        <w:t>trattamento</w:t>
      </w:r>
      <w:r w:rsidRPr="00496EA0">
        <w:rPr>
          <w:rFonts w:asciiTheme="minorHAnsi" w:hAnsiTheme="minorHAnsi" w:cstheme="minorHAnsi"/>
          <w:spacing w:val="-2"/>
        </w:rPr>
        <w:t xml:space="preserve"> </w:t>
      </w:r>
      <w:r w:rsidRPr="00496EA0">
        <w:rPr>
          <w:rFonts w:asciiTheme="minorHAnsi" w:hAnsiTheme="minorHAnsi" w:cstheme="minorHAnsi"/>
        </w:rPr>
        <w:t>dei</w:t>
      </w:r>
      <w:r w:rsidRPr="00496EA0">
        <w:rPr>
          <w:rFonts w:asciiTheme="minorHAnsi" w:hAnsiTheme="minorHAnsi" w:cstheme="minorHAnsi"/>
          <w:spacing w:val="-3"/>
        </w:rPr>
        <w:t xml:space="preserve"> </w:t>
      </w:r>
      <w:r w:rsidRPr="00496EA0">
        <w:rPr>
          <w:rFonts w:asciiTheme="minorHAnsi" w:hAnsiTheme="minorHAnsi" w:cstheme="minorHAnsi"/>
        </w:rPr>
        <w:t>dati</w:t>
      </w:r>
      <w:r w:rsidRPr="00496EA0">
        <w:rPr>
          <w:rFonts w:asciiTheme="minorHAnsi" w:hAnsiTheme="minorHAnsi" w:cstheme="minorHAnsi"/>
          <w:spacing w:val="-3"/>
        </w:rPr>
        <w:t xml:space="preserve"> </w:t>
      </w:r>
      <w:r w:rsidRPr="00496EA0">
        <w:rPr>
          <w:rFonts w:asciiTheme="minorHAnsi" w:hAnsiTheme="minorHAnsi" w:cstheme="minorHAnsi"/>
          <w:spacing w:val="-2"/>
        </w:rPr>
        <w:t>personali.</w:t>
      </w:r>
    </w:p>
    <w:p w14:paraId="7F63A484" w14:textId="77777777" w:rsidR="00FB5A85" w:rsidRPr="00496EA0" w:rsidRDefault="00FB5A85">
      <w:pPr>
        <w:pStyle w:val="Corpotesto"/>
        <w:spacing w:before="104"/>
        <w:rPr>
          <w:rFonts w:asciiTheme="minorHAnsi" w:hAnsiTheme="minorHAnsi" w:cstheme="minorHAnsi"/>
        </w:rPr>
      </w:pPr>
    </w:p>
    <w:p w14:paraId="7F63A485" w14:textId="77777777" w:rsidR="00FB5A85" w:rsidRPr="00496EA0" w:rsidRDefault="00496EA0">
      <w:pPr>
        <w:ind w:left="253"/>
        <w:rPr>
          <w:rFonts w:asciiTheme="minorHAnsi" w:hAnsiTheme="minorHAnsi" w:cstheme="minorHAnsi"/>
          <w:b/>
        </w:rPr>
      </w:pPr>
      <w:r w:rsidRPr="00496EA0">
        <w:rPr>
          <w:rFonts w:asciiTheme="minorHAnsi" w:hAnsiTheme="minorHAnsi" w:cstheme="minorHAnsi"/>
          <w:b/>
        </w:rPr>
        <w:t>Requisiti</w:t>
      </w:r>
      <w:r w:rsidRPr="00496EA0">
        <w:rPr>
          <w:rFonts w:asciiTheme="minorHAnsi" w:hAnsiTheme="minorHAnsi" w:cstheme="minorHAnsi"/>
          <w:b/>
          <w:spacing w:val="-6"/>
        </w:rPr>
        <w:t xml:space="preserve"> </w:t>
      </w:r>
      <w:r w:rsidRPr="00496EA0">
        <w:rPr>
          <w:rFonts w:asciiTheme="minorHAnsi" w:hAnsiTheme="minorHAnsi" w:cstheme="minorHAnsi"/>
          <w:b/>
          <w:spacing w:val="-2"/>
        </w:rPr>
        <w:t>Specifici:</w:t>
      </w:r>
    </w:p>
    <w:p w14:paraId="7F63A486" w14:textId="77777777" w:rsidR="00FB5A85" w:rsidRPr="00496EA0" w:rsidRDefault="00496EA0">
      <w:pPr>
        <w:pStyle w:val="Paragrafoelenco"/>
        <w:numPr>
          <w:ilvl w:val="0"/>
          <w:numId w:val="1"/>
        </w:numPr>
        <w:tabs>
          <w:tab w:val="left" w:pos="678"/>
        </w:tabs>
        <w:spacing w:before="51"/>
        <w:ind w:left="678" w:hanging="358"/>
        <w:rPr>
          <w:rFonts w:asciiTheme="minorHAnsi" w:hAnsiTheme="minorHAnsi" w:cstheme="minorHAnsi"/>
        </w:rPr>
      </w:pPr>
      <w:r w:rsidRPr="00496EA0">
        <w:rPr>
          <w:rFonts w:asciiTheme="minorHAnsi" w:hAnsiTheme="minorHAnsi" w:cstheme="minorHAnsi"/>
        </w:rPr>
        <w:t>essere</w:t>
      </w:r>
      <w:r w:rsidRPr="00496EA0">
        <w:rPr>
          <w:rFonts w:asciiTheme="minorHAnsi" w:hAnsiTheme="minorHAnsi" w:cstheme="minorHAnsi"/>
          <w:spacing w:val="-7"/>
        </w:rPr>
        <w:t xml:space="preserve"> </w:t>
      </w:r>
      <w:r w:rsidRPr="00496EA0">
        <w:rPr>
          <w:rFonts w:asciiTheme="minorHAnsi" w:hAnsiTheme="minorHAnsi" w:cstheme="minorHAnsi"/>
        </w:rPr>
        <w:t>dotati</w:t>
      </w:r>
      <w:r w:rsidRPr="00496EA0">
        <w:rPr>
          <w:rFonts w:asciiTheme="minorHAnsi" w:hAnsiTheme="minorHAnsi" w:cstheme="minorHAnsi"/>
          <w:spacing w:val="-4"/>
        </w:rPr>
        <w:t xml:space="preserve"> </w:t>
      </w:r>
      <w:r w:rsidRPr="00496EA0">
        <w:rPr>
          <w:rFonts w:asciiTheme="minorHAnsi" w:hAnsiTheme="minorHAnsi" w:cstheme="minorHAnsi"/>
        </w:rPr>
        <w:t>di</w:t>
      </w:r>
      <w:r w:rsidRPr="00496EA0">
        <w:rPr>
          <w:rFonts w:asciiTheme="minorHAnsi" w:hAnsiTheme="minorHAnsi" w:cstheme="minorHAnsi"/>
          <w:spacing w:val="-4"/>
        </w:rPr>
        <w:t xml:space="preserve"> </w:t>
      </w:r>
      <w:r w:rsidRPr="00496EA0">
        <w:rPr>
          <w:rFonts w:asciiTheme="minorHAnsi" w:hAnsiTheme="minorHAnsi" w:cstheme="minorHAnsi"/>
        </w:rPr>
        <w:t>adeguate</w:t>
      </w:r>
      <w:r w:rsidRPr="00496EA0">
        <w:rPr>
          <w:rFonts w:asciiTheme="minorHAnsi" w:hAnsiTheme="minorHAnsi" w:cstheme="minorHAnsi"/>
          <w:spacing w:val="-5"/>
        </w:rPr>
        <w:t xml:space="preserve"> </w:t>
      </w:r>
      <w:r w:rsidRPr="00496EA0">
        <w:rPr>
          <w:rFonts w:asciiTheme="minorHAnsi" w:hAnsiTheme="minorHAnsi" w:cstheme="minorHAnsi"/>
        </w:rPr>
        <w:t>competenze</w:t>
      </w:r>
      <w:r w:rsidRPr="00496EA0">
        <w:rPr>
          <w:rFonts w:asciiTheme="minorHAnsi" w:hAnsiTheme="minorHAnsi" w:cstheme="minorHAnsi"/>
          <w:spacing w:val="-5"/>
        </w:rPr>
        <w:t xml:space="preserve"> </w:t>
      </w:r>
      <w:r w:rsidRPr="00496EA0">
        <w:rPr>
          <w:rFonts w:asciiTheme="minorHAnsi" w:hAnsiTheme="minorHAnsi" w:cstheme="minorHAnsi"/>
        </w:rPr>
        <w:t>tecnologiche</w:t>
      </w:r>
      <w:r w:rsidRPr="00496EA0">
        <w:rPr>
          <w:rFonts w:asciiTheme="minorHAnsi" w:hAnsiTheme="minorHAnsi" w:cstheme="minorHAnsi"/>
          <w:spacing w:val="-4"/>
        </w:rPr>
        <w:t xml:space="preserve"> </w:t>
      </w:r>
      <w:r w:rsidRPr="00496EA0">
        <w:rPr>
          <w:rFonts w:asciiTheme="minorHAnsi" w:hAnsiTheme="minorHAnsi" w:cstheme="minorHAnsi"/>
        </w:rPr>
        <w:t>e</w:t>
      </w:r>
      <w:r w:rsidRPr="00496EA0">
        <w:rPr>
          <w:rFonts w:asciiTheme="minorHAnsi" w:hAnsiTheme="minorHAnsi" w:cstheme="minorHAnsi"/>
          <w:spacing w:val="-5"/>
        </w:rPr>
        <w:t xml:space="preserve"> </w:t>
      </w:r>
      <w:r w:rsidRPr="00496EA0">
        <w:rPr>
          <w:rFonts w:asciiTheme="minorHAnsi" w:hAnsiTheme="minorHAnsi" w:cstheme="minorHAnsi"/>
        </w:rPr>
        <w:t>di</w:t>
      </w:r>
      <w:r w:rsidRPr="00496EA0">
        <w:rPr>
          <w:rFonts w:asciiTheme="minorHAnsi" w:hAnsiTheme="minorHAnsi" w:cstheme="minorHAnsi"/>
          <w:spacing w:val="-4"/>
        </w:rPr>
        <w:t xml:space="preserve"> </w:t>
      </w:r>
      <w:r w:rsidRPr="00496EA0">
        <w:rPr>
          <w:rFonts w:asciiTheme="minorHAnsi" w:hAnsiTheme="minorHAnsi" w:cstheme="minorHAnsi"/>
        </w:rPr>
        <w:t>ricerca,</w:t>
      </w:r>
      <w:r w:rsidRPr="00496EA0">
        <w:rPr>
          <w:rFonts w:asciiTheme="minorHAnsi" w:hAnsiTheme="minorHAnsi" w:cstheme="minorHAnsi"/>
          <w:spacing w:val="-4"/>
        </w:rPr>
        <w:t xml:space="preserve"> </w:t>
      </w:r>
      <w:r w:rsidRPr="00496EA0">
        <w:rPr>
          <w:rFonts w:asciiTheme="minorHAnsi" w:hAnsiTheme="minorHAnsi" w:cstheme="minorHAnsi"/>
          <w:spacing w:val="-2"/>
        </w:rPr>
        <w:t>ovvero:</w:t>
      </w:r>
    </w:p>
    <w:p w14:paraId="7F63A487" w14:textId="77777777" w:rsidR="00FB5A85" w:rsidRPr="00496EA0" w:rsidRDefault="00496EA0">
      <w:pPr>
        <w:pStyle w:val="Paragrafoelenco"/>
        <w:numPr>
          <w:ilvl w:val="1"/>
          <w:numId w:val="1"/>
        </w:numPr>
        <w:tabs>
          <w:tab w:val="left" w:pos="961"/>
        </w:tabs>
        <w:spacing w:before="53" w:line="285" w:lineRule="auto"/>
        <w:ind w:right="152"/>
        <w:jc w:val="left"/>
        <w:rPr>
          <w:rFonts w:asciiTheme="minorHAnsi" w:hAnsiTheme="minorHAnsi" w:cstheme="minorHAnsi"/>
        </w:rPr>
      </w:pPr>
      <w:r w:rsidRPr="00496EA0">
        <w:rPr>
          <w:rFonts w:asciiTheme="minorHAnsi" w:hAnsiTheme="minorHAnsi" w:cstheme="minorHAnsi"/>
        </w:rPr>
        <w:t>avere</w:t>
      </w:r>
      <w:r w:rsidRPr="00496EA0">
        <w:rPr>
          <w:rFonts w:asciiTheme="minorHAnsi" w:hAnsiTheme="minorHAnsi" w:cstheme="minorHAnsi"/>
          <w:spacing w:val="40"/>
        </w:rPr>
        <w:t xml:space="preserve"> </w:t>
      </w:r>
      <w:r w:rsidRPr="00496EA0">
        <w:rPr>
          <w:rFonts w:asciiTheme="minorHAnsi" w:hAnsiTheme="minorHAnsi" w:cstheme="minorHAnsi"/>
        </w:rPr>
        <w:t>comprovata</w:t>
      </w:r>
      <w:r w:rsidRPr="00496EA0">
        <w:rPr>
          <w:rFonts w:asciiTheme="minorHAnsi" w:hAnsiTheme="minorHAnsi" w:cstheme="minorHAnsi"/>
          <w:spacing w:val="40"/>
        </w:rPr>
        <w:t xml:space="preserve"> </w:t>
      </w:r>
      <w:r w:rsidRPr="00496EA0">
        <w:rPr>
          <w:rFonts w:asciiTheme="minorHAnsi" w:hAnsiTheme="minorHAnsi" w:cstheme="minorHAnsi"/>
        </w:rPr>
        <w:t>competenza</w:t>
      </w:r>
      <w:r w:rsidRPr="00496EA0">
        <w:rPr>
          <w:rFonts w:asciiTheme="minorHAnsi" w:hAnsiTheme="minorHAnsi" w:cstheme="minorHAnsi"/>
          <w:spacing w:val="40"/>
        </w:rPr>
        <w:t xml:space="preserve"> </w:t>
      </w:r>
      <w:r w:rsidRPr="00496EA0">
        <w:rPr>
          <w:rFonts w:asciiTheme="minorHAnsi" w:hAnsiTheme="minorHAnsi" w:cstheme="minorHAnsi"/>
        </w:rPr>
        <w:t>nel/nei</w:t>
      </w:r>
      <w:r w:rsidRPr="00496EA0">
        <w:rPr>
          <w:rFonts w:asciiTheme="minorHAnsi" w:hAnsiTheme="minorHAnsi" w:cstheme="minorHAnsi"/>
          <w:spacing w:val="40"/>
        </w:rPr>
        <w:t xml:space="preserve"> </w:t>
      </w:r>
      <w:r w:rsidRPr="00496EA0">
        <w:rPr>
          <w:rFonts w:asciiTheme="minorHAnsi" w:hAnsiTheme="minorHAnsi" w:cstheme="minorHAnsi"/>
        </w:rPr>
        <w:t>proprio/i</w:t>
      </w:r>
      <w:r w:rsidRPr="00496EA0">
        <w:rPr>
          <w:rFonts w:asciiTheme="minorHAnsi" w:hAnsiTheme="minorHAnsi" w:cstheme="minorHAnsi"/>
          <w:spacing w:val="40"/>
        </w:rPr>
        <w:t xml:space="preserve"> </w:t>
      </w:r>
      <w:r w:rsidRPr="00496EA0">
        <w:rPr>
          <w:rFonts w:asciiTheme="minorHAnsi" w:hAnsiTheme="minorHAnsi" w:cstheme="minorHAnsi"/>
        </w:rPr>
        <w:t>settore/i</w:t>
      </w:r>
      <w:r w:rsidRPr="00496EA0">
        <w:rPr>
          <w:rFonts w:asciiTheme="minorHAnsi" w:hAnsiTheme="minorHAnsi" w:cstheme="minorHAnsi"/>
          <w:spacing w:val="40"/>
        </w:rPr>
        <w:t xml:space="preserve"> </w:t>
      </w:r>
      <w:r w:rsidRPr="00496EA0">
        <w:rPr>
          <w:rFonts w:asciiTheme="minorHAnsi" w:hAnsiTheme="minorHAnsi" w:cstheme="minorHAnsi"/>
        </w:rPr>
        <w:t>di</w:t>
      </w:r>
      <w:r w:rsidRPr="00496EA0">
        <w:rPr>
          <w:rFonts w:asciiTheme="minorHAnsi" w:hAnsiTheme="minorHAnsi" w:cstheme="minorHAnsi"/>
          <w:spacing w:val="40"/>
        </w:rPr>
        <w:t xml:space="preserve"> </w:t>
      </w:r>
      <w:r w:rsidRPr="00496EA0">
        <w:rPr>
          <w:rFonts w:asciiTheme="minorHAnsi" w:hAnsiTheme="minorHAnsi" w:cstheme="minorHAnsi"/>
        </w:rPr>
        <w:t>specializzazione</w:t>
      </w:r>
      <w:r w:rsidRPr="00496EA0">
        <w:rPr>
          <w:rFonts w:asciiTheme="minorHAnsi" w:hAnsiTheme="minorHAnsi" w:cstheme="minorHAnsi"/>
          <w:spacing w:val="40"/>
        </w:rPr>
        <w:t xml:space="preserve"> </w:t>
      </w:r>
      <w:r w:rsidRPr="00496EA0">
        <w:rPr>
          <w:rFonts w:asciiTheme="minorHAnsi" w:hAnsiTheme="minorHAnsi" w:cstheme="minorHAnsi"/>
        </w:rPr>
        <w:t>per</w:t>
      </w:r>
      <w:r w:rsidRPr="00496EA0">
        <w:rPr>
          <w:rFonts w:asciiTheme="minorHAnsi" w:hAnsiTheme="minorHAnsi" w:cstheme="minorHAnsi"/>
          <w:spacing w:val="40"/>
        </w:rPr>
        <w:t xml:space="preserve"> </w:t>
      </w:r>
      <w:r w:rsidRPr="00496EA0">
        <w:rPr>
          <w:rFonts w:asciiTheme="minorHAnsi" w:hAnsiTheme="minorHAnsi" w:cstheme="minorHAnsi"/>
        </w:rPr>
        <w:t>applicazioni</w:t>
      </w:r>
      <w:r w:rsidRPr="00496EA0">
        <w:rPr>
          <w:rFonts w:asciiTheme="minorHAnsi" w:hAnsiTheme="minorHAnsi" w:cstheme="minorHAnsi"/>
          <w:spacing w:val="80"/>
        </w:rPr>
        <w:t xml:space="preserve"> </w:t>
      </w:r>
      <w:r w:rsidRPr="00496EA0">
        <w:rPr>
          <w:rFonts w:asciiTheme="minorHAnsi" w:hAnsiTheme="minorHAnsi" w:cstheme="minorHAnsi"/>
        </w:rPr>
        <w:t>generali e/o specificamente sanitarie,</w:t>
      </w:r>
    </w:p>
    <w:p w14:paraId="7F63A488" w14:textId="77777777" w:rsidR="00FB5A85" w:rsidRPr="00496EA0" w:rsidRDefault="00496EA0">
      <w:pPr>
        <w:pStyle w:val="Corpotesto"/>
        <w:tabs>
          <w:tab w:val="left" w:pos="9865"/>
        </w:tabs>
        <w:spacing w:line="268" w:lineRule="exact"/>
        <w:ind w:left="961"/>
        <w:rPr>
          <w:rFonts w:asciiTheme="minorHAnsi" w:hAnsiTheme="minorHAnsi" w:cstheme="minorHAnsi"/>
        </w:rPr>
      </w:pPr>
      <w:r w:rsidRPr="00496EA0">
        <w:rPr>
          <w:rFonts w:asciiTheme="minorHAnsi" w:hAnsiTheme="minorHAnsi" w:cstheme="minorHAnsi"/>
        </w:rPr>
        <w:t>descrizione</w:t>
      </w:r>
      <w:r w:rsidRPr="00496EA0">
        <w:rPr>
          <w:rFonts w:asciiTheme="minorHAnsi" w:hAnsiTheme="minorHAnsi" w:cstheme="minorHAnsi"/>
          <w:spacing w:val="-1"/>
        </w:rPr>
        <w:t xml:space="preserve"> </w:t>
      </w:r>
      <w:r w:rsidRPr="00496EA0">
        <w:rPr>
          <w:rFonts w:asciiTheme="minorHAnsi" w:hAnsiTheme="minorHAnsi" w:cstheme="minorHAnsi"/>
        </w:rPr>
        <w:t>attività</w:t>
      </w:r>
      <w:r w:rsidRPr="00496EA0">
        <w:rPr>
          <w:rFonts w:asciiTheme="minorHAnsi" w:hAnsiTheme="minorHAnsi" w:cstheme="minorHAnsi"/>
          <w:spacing w:val="-1"/>
        </w:rPr>
        <w:t xml:space="preserve"> </w:t>
      </w:r>
      <w:r w:rsidRPr="00496EA0">
        <w:rPr>
          <w:rFonts w:asciiTheme="minorHAnsi" w:hAnsiTheme="minorHAnsi" w:cstheme="minorHAnsi"/>
          <w:u w:val="single"/>
        </w:rPr>
        <w:tab/>
      </w:r>
    </w:p>
    <w:p w14:paraId="7F63A489" w14:textId="77777777" w:rsidR="00FB5A85" w:rsidRPr="00496EA0" w:rsidRDefault="00496EA0">
      <w:pPr>
        <w:pStyle w:val="Corpotesto"/>
        <w:spacing w:before="26"/>
        <w:rPr>
          <w:rFonts w:asciiTheme="minorHAnsi" w:hAnsiTheme="minorHAnsi" w:cstheme="minorHAnsi"/>
        </w:rPr>
      </w:pPr>
      <w:r w:rsidRPr="00496EA0">
        <w:rPr>
          <w:rFonts w:asciiTheme="minorHAnsi" w:hAnsiTheme="minorHAnsi" w:cstheme="minorHAnsi"/>
          <w:noProof/>
        </w:rPr>
        <mc:AlternateContent>
          <mc:Choice Requires="wps">
            <w:drawing>
              <wp:anchor distT="0" distB="0" distL="0" distR="0" simplePos="0" relativeHeight="251659776" behindDoc="1" locked="0" layoutInCell="1" allowOverlap="1" wp14:anchorId="7F63A497" wp14:editId="7F63A498">
                <wp:simplePos x="0" y="0"/>
                <wp:positionH relativeFrom="page">
                  <wp:posOffset>1169212</wp:posOffset>
                </wp:positionH>
                <wp:positionV relativeFrom="paragraph">
                  <wp:posOffset>187170</wp:posOffset>
                </wp:positionV>
                <wp:extent cx="56330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3085" cy="1270"/>
                        </a:xfrm>
                        <a:custGeom>
                          <a:avLst/>
                          <a:gdLst/>
                          <a:ahLst/>
                          <a:cxnLst/>
                          <a:rect l="l" t="t" r="r" b="b"/>
                          <a:pathLst>
                            <a:path w="5633085">
                              <a:moveTo>
                                <a:pt x="0" y="0"/>
                              </a:moveTo>
                              <a:lnTo>
                                <a:pt x="56328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E9796" id="Graphic 3" o:spid="_x0000_s1026" style="position:absolute;margin-left:92.05pt;margin-top:14.75pt;width:443.5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63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" path="m,l5632875,e" filled="f" strokeweight=".25289mm">
                <v:path arrowok="t"/>
                <w10:wrap type="topAndBottom" anchorx="page"/>
              </v:shape>
            </w:pict>
          </mc:Fallback>
        </mc:AlternateContent>
      </w:r>
    </w:p>
    <w:p w14:paraId="7F63A48A" w14:textId="77777777" w:rsidR="00FB5A85" w:rsidRPr="00496EA0" w:rsidRDefault="00496EA0">
      <w:pPr>
        <w:tabs>
          <w:tab w:val="left" w:pos="9727"/>
        </w:tabs>
        <w:spacing w:before="70"/>
        <w:ind w:left="961"/>
        <w:rPr>
          <w:rFonts w:asciiTheme="minorHAnsi" w:hAnsiTheme="minorHAnsi" w:cstheme="minorHAnsi"/>
        </w:rPr>
      </w:pPr>
      <w:r w:rsidRPr="00496EA0">
        <w:rPr>
          <w:rFonts w:asciiTheme="minorHAnsi" w:hAnsiTheme="minorHAnsi" w:cstheme="minorHAnsi"/>
          <w:u w:val="single"/>
        </w:rPr>
        <w:tab/>
      </w:r>
      <w:r w:rsidRPr="00496EA0">
        <w:rPr>
          <w:rFonts w:asciiTheme="minorHAnsi" w:hAnsiTheme="minorHAnsi" w:cstheme="minorHAnsi"/>
          <w:spacing w:val="-10"/>
        </w:rPr>
        <w:t>;</w:t>
      </w:r>
    </w:p>
    <w:p w14:paraId="7F63A48B" w14:textId="77777777" w:rsidR="00FB5A85" w:rsidRPr="00496EA0" w:rsidRDefault="00496EA0">
      <w:pPr>
        <w:pStyle w:val="Paragrafoelenco"/>
        <w:numPr>
          <w:ilvl w:val="1"/>
          <w:numId w:val="1"/>
        </w:numPr>
        <w:tabs>
          <w:tab w:val="left" w:pos="961"/>
        </w:tabs>
        <w:spacing w:before="51" w:line="288" w:lineRule="auto"/>
        <w:ind w:right="157"/>
        <w:jc w:val="left"/>
        <w:rPr>
          <w:rFonts w:asciiTheme="minorHAnsi" w:hAnsiTheme="minorHAnsi" w:cstheme="minorHAnsi"/>
        </w:rPr>
      </w:pPr>
      <w:r w:rsidRPr="00496EA0">
        <w:rPr>
          <w:rFonts w:asciiTheme="minorHAnsi" w:hAnsiTheme="minorHAnsi" w:cstheme="minorHAnsi"/>
        </w:rPr>
        <w:t>avere tra le proprie finalità lo sviluppo di prodotti e di servizi innovativi per la cura, la diagnosi e il</w:t>
      </w:r>
      <w:r w:rsidRPr="00496EA0">
        <w:rPr>
          <w:rFonts w:asciiTheme="minorHAnsi" w:hAnsiTheme="minorHAnsi" w:cstheme="minorHAnsi"/>
          <w:spacing w:val="40"/>
        </w:rPr>
        <w:t xml:space="preserve"> </w:t>
      </w:r>
      <w:r w:rsidRPr="00496EA0">
        <w:rPr>
          <w:rFonts w:asciiTheme="minorHAnsi" w:hAnsiTheme="minorHAnsi" w:cstheme="minorHAnsi"/>
        </w:rPr>
        <w:t>miglioramento dello stile di vita di soggetti sani o affetti da patologie croniche o acute;</w:t>
      </w:r>
    </w:p>
    <w:p w14:paraId="7F63A48C" w14:textId="77777777" w:rsidR="00FB5A85" w:rsidRPr="00496EA0" w:rsidRDefault="00496EA0">
      <w:pPr>
        <w:pStyle w:val="Paragrafoelenco"/>
        <w:numPr>
          <w:ilvl w:val="1"/>
          <w:numId w:val="1"/>
        </w:numPr>
        <w:tabs>
          <w:tab w:val="left" w:pos="251"/>
          <w:tab w:val="left" w:pos="536"/>
        </w:tabs>
        <w:spacing w:line="285" w:lineRule="auto"/>
        <w:ind w:left="536" w:right="148" w:hanging="426"/>
        <w:jc w:val="left"/>
        <w:rPr>
          <w:rFonts w:asciiTheme="minorHAnsi" w:hAnsiTheme="minorHAnsi" w:cstheme="minorHAnsi"/>
        </w:rPr>
      </w:pPr>
      <w:r w:rsidRPr="00496EA0">
        <w:rPr>
          <w:rFonts w:asciiTheme="minorHAnsi" w:hAnsiTheme="minorHAnsi" w:cstheme="minorHAnsi"/>
        </w:rPr>
        <w:t xml:space="preserve">2. avere expertise nello sviluppo e/o commercializzazione di prodotti nel settore delle </w:t>
      </w:r>
      <w:r w:rsidRPr="00496EA0">
        <w:rPr>
          <w:rFonts w:asciiTheme="minorHAnsi" w:hAnsiTheme="minorHAnsi" w:cstheme="minorHAnsi"/>
          <w:i/>
        </w:rPr>
        <w:t>life science o in altro settore affine o propedeutico</w:t>
      </w:r>
      <w:r w:rsidRPr="00496EA0">
        <w:rPr>
          <w:rFonts w:asciiTheme="minorHAnsi" w:hAnsiTheme="minorHAnsi" w:cstheme="minorHAnsi"/>
        </w:rPr>
        <w:t>;</w:t>
      </w:r>
    </w:p>
    <w:p w14:paraId="7F63A48D" w14:textId="77777777" w:rsidR="00FB5A85" w:rsidRPr="00496EA0" w:rsidRDefault="00FB5A85">
      <w:pPr>
        <w:pStyle w:val="Corpotesto"/>
        <w:spacing w:before="49"/>
        <w:rPr>
          <w:rFonts w:asciiTheme="minorHAnsi" w:hAnsiTheme="minorHAnsi" w:cstheme="minorHAnsi"/>
        </w:rPr>
      </w:pPr>
    </w:p>
    <w:p w14:paraId="7F63A48E" w14:textId="77777777" w:rsidR="00FB5A85" w:rsidRPr="00496EA0" w:rsidRDefault="00496EA0">
      <w:pPr>
        <w:pStyle w:val="Corpotesto"/>
        <w:ind w:left="973"/>
        <w:rPr>
          <w:rFonts w:asciiTheme="minorHAnsi" w:hAnsiTheme="minorHAnsi" w:cstheme="minorHAnsi"/>
        </w:rPr>
      </w:pPr>
      <w:r w:rsidRPr="00496EA0">
        <w:rPr>
          <w:rFonts w:asciiTheme="minorHAnsi" w:hAnsiTheme="minorHAnsi" w:cstheme="minorHAnsi"/>
          <w:spacing w:val="-2"/>
        </w:rPr>
        <w:t>All.to</w:t>
      </w:r>
    </w:p>
    <w:p w14:paraId="7F63A48F" w14:textId="77777777" w:rsidR="00FB5A85" w:rsidRPr="00496EA0" w:rsidRDefault="00496EA0">
      <w:pPr>
        <w:pStyle w:val="Corpotesto"/>
        <w:spacing w:before="51"/>
        <w:ind w:left="973"/>
        <w:rPr>
          <w:rFonts w:asciiTheme="minorHAnsi" w:hAnsiTheme="minorHAnsi" w:cstheme="minorHAnsi"/>
        </w:rPr>
      </w:pPr>
      <w:r w:rsidRPr="00496EA0">
        <w:rPr>
          <w:rFonts w:asciiTheme="minorHAnsi" w:hAnsiTheme="minorHAnsi" w:cstheme="minorHAnsi"/>
        </w:rPr>
        <w:t>Carta</w:t>
      </w:r>
      <w:r w:rsidRPr="00496EA0">
        <w:rPr>
          <w:rFonts w:asciiTheme="minorHAnsi" w:hAnsiTheme="minorHAnsi" w:cstheme="minorHAnsi"/>
          <w:spacing w:val="-2"/>
        </w:rPr>
        <w:t xml:space="preserve"> identità</w:t>
      </w:r>
    </w:p>
    <w:p w14:paraId="7F63A490" w14:textId="77777777" w:rsidR="00FB5A85" w:rsidRPr="00496EA0" w:rsidRDefault="00FB5A85">
      <w:pPr>
        <w:pStyle w:val="Corpotesto"/>
        <w:spacing w:before="103"/>
        <w:rPr>
          <w:rFonts w:asciiTheme="minorHAnsi" w:hAnsiTheme="minorHAnsi" w:cstheme="minorHAnsi"/>
        </w:rPr>
      </w:pPr>
    </w:p>
    <w:p w14:paraId="7F63A491" w14:textId="77777777" w:rsidR="00FB5A85" w:rsidRPr="00496EA0" w:rsidRDefault="00496EA0">
      <w:pPr>
        <w:pStyle w:val="Corpotesto"/>
        <w:tabs>
          <w:tab w:val="left" w:pos="2553"/>
          <w:tab w:val="left" w:pos="4687"/>
        </w:tabs>
        <w:ind w:left="973"/>
        <w:rPr>
          <w:rFonts w:asciiTheme="minorHAnsi" w:hAnsiTheme="minorHAnsi" w:cstheme="minorHAnsi"/>
        </w:rPr>
      </w:pPr>
      <w:r w:rsidRPr="00496EA0">
        <w:rPr>
          <w:rFonts w:asciiTheme="minorHAnsi" w:hAnsiTheme="minorHAnsi" w:cstheme="minorHAnsi"/>
        </w:rPr>
        <w:t xml:space="preserve">Luogo </w:t>
      </w:r>
      <w:r w:rsidRPr="00496EA0">
        <w:rPr>
          <w:rFonts w:asciiTheme="minorHAnsi" w:hAnsiTheme="minorHAnsi" w:cstheme="minorHAnsi"/>
          <w:u w:val="single"/>
        </w:rPr>
        <w:tab/>
      </w:r>
      <w:r w:rsidRPr="00496EA0">
        <w:rPr>
          <w:rFonts w:asciiTheme="minorHAnsi" w:hAnsiTheme="minorHAnsi" w:cstheme="minorHAnsi"/>
        </w:rPr>
        <w:t xml:space="preserve">, data </w:t>
      </w:r>
      <w:r w:rsidRPr="00496EA0">
        <w:rPr>
          <w:rFonts w:asciiTheme="minorHAnsi" w:hAnsiTheme="minorHAnsi" w:cstheme="minorHAnsi"/>
          <w:u w:val="single"/>
        </w:rPr>
        <w:tab/>
      </w:r>
    </w:p>
    <w:p w14:paraId="7F63A492" w14:textId="77777777" w:rsidR="00FB5A85" w:rsidRPr="00496EA0" w:rsidRDefault="00FB5A85">
      <w:pPr>
        <w:pStyle w:val="Corpotesto"/>
        <w:spacing w:before="104"/>
        <w:rPr>
          <w:rFonts w:asciiTheme="minorHAnsi" w:hAnsiTheme="minorHAnsi" w:cstheme="minorHAnsi"/>
        </w:rPr>
      </w:pPr>
    </w:p>
    <w:p w14:paraId="7F63A493" w14:textId="77777777" w:rsidR="00FB5A85" w:rsidRPr="00496EA0" w:rsidRDefault="00496EA0">
      <w:pPr>
        <w:pStyle w:val="Corpotesto"/>
        <w:ind w:left="5498"/>
        <w:rPr>
          <w:rFonts w:asciiTheme="minorHAnsi" w:hAnsiTheme="minorHAnsi" w:cstheme="minorHAnsi"/>
        </w:rPr>
      </w:pPr>
      <w:r w:rsidRPr="00496EA0">
        <w:rPr>
          <w:rFonts w:asciiTheme="minorHAnsi" w:hAnsiTheme="minorHAnsi" w:cstheme="minorHAnsi"/>
        </w:rPr>
        <w:t>Firma</w:t>
      </w:r>
      <w:r w:rsidRPr="00496EA0">
        <w:rPr>
          <w:rFonts w:asciiTheme="minorHAnsi" w:hAnsiTheme="minorHAnsi" w:cstheme="minorHAnsi"/>
          <w:spacing w:val="-4"/>
        </w:rPr>
        <w:t xml:space="preserve"> </w:t>
      </w:r>
      <w:r w:rsidRPr="00496EA0">
        <w:rPr>
          <w:rFonts w:asciiTheme="minorHAnsi" w:hAnsiTheme="minorHAnsi" w:cstheme="minorHAnsi"/>
        </w:rPr>
        <w:t>del</w:t>
      </w:r>
      <w:r w:rsidRPr="00496EA0">
        <w:rPr>
          <w:rFonts w:asciiTheme="minorHAnsi" w:hAnsiTheme="minorHAnsi" w:cstheme="minorHAnsi"/>
          <w:spacing w:val="-5"/>
        </w:rPr>
        <w:t xml:space="preserve"> </w:t>
      </w:r>
      <w:r w:rsidRPr="00496EA0">
        <w:rPr>
          <w:rFonts w:asciiTheme="minorHAnsi" w:hAnsiTheme="minorHAnsi" w:cstheme="minorHAnsi"/>
        </w:rPr>
        <w:t>Rappresentante</w:t>
      </w:r>
      <w:r w:rsidRPr="00496EA0">
        <w:rPr>
          <w:rFonts w:asciiTheme="minorHAnsi" w:hAnsiTheme="minorHAnsi" w:cstheme="minorHAnsi"/>
          <w:spacing w:val="-4"/>
        </w:rPr>
        <w:t xml:space="preserve"> </w:t>
      </w:r>
      <w:r w:rsidRPr="00496EA0">
        <w:rPr>
          <w:rFonts w:asciiTheme="minorHAnsi" w:hAnsiTheme="minorHAnsi" w:cstheme="minorHAnsi"/>
          <w:spacing w:val="-2"/>
        </w:rPr>
        <w:t>Legale</w:t>
      </w:r>
    </w:p>
    <w:p w14:paraId="7F63A494" w14:textId="77777777" w:rsidR="00FB5A85" w:rsidRPr="00496EA0" w:rsidRDefault="00496EA0">
      <w:pPr>
        <w:pStyle w:val="Corpotesto"/>
        <w:spacing w:before="24"/>
        <w:rPr>
          <w:rFonts w:asciiTheme="minorHAnsi" w:hAnsiTheme="minorHAnsi" w:cstheme="minorHAnsi"/>
        </w:rPr>
      </w:pPr>
      <w:r w:rsidRPr="00496EA0">
        <w:rPr>
          <w:rFonts w:asciiTheme="minorHAnsi" w:hAnsiTheme="minorHAnsi" w:cstheme="minorHAnsi"/>
          <w:noProof/>
        </w:rPr>
        <mc:AlternateContent>
          <mc:Choice Requires="wps">
            <w:drawing>
              <wp:anchor distT="0" distB="0" distL="0" distR="0" simplePos="0" relativeHeight="251663872" behindDoc="1" locked="0" layoutInCell="1" allowOverlap="1" wp14:anchorId="7F63A499" wp14:editId="7F63A49A">
                <wp:simplePos x="0" y="0"/>
                <wp:positionH relativeFrom="page">
                  <wp:posOffset>4050157</wp:posOffset>
                </wp:positionH>
                <wp:positionV relativeFrom="paragraph">
                  <wp:posOffset>185509</wp:posOffset>
                </wp:positionV>
                <wp:extent cx="22269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945" cy="1270"/>
                        </a:xfrm>
                        <a:custGeom>
                          <a:avLst/>
                          <a:gdLst/>
                          <a:ahLst/>
                          <a:cxnLst/>
                          <a:rect l="l" t="t" r="r" b="b"/>
                          <a:pathLst>
                            <a:path w="2226945">
                              <a:moveTo>
                                <a:pt x="0" y="0"/>
                              </a:moveTo>
                              <a:lnTo>
                                <a:pt x="222636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530EA5" id="Graphic 4" o:spid="_x0000_s1026" style="position:absolute;margin-left:318.9pt;margin-top:14.6pt;width:175.3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226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" path="m,l2226369,e" filled="f" strokeweight=".25289mm">
                <v:path arrowok="t"/>
                <w10:wrap type="topAndBottom" anchorx="page"/>
              </v:shape>
            </w:pict>
          </mc:Fallback>
        </mc:AlternateContent>
      </w:r>
    </w:p>
    <w:sectPr w:rsidR="00FB5A85" w:rsidRPr="00496EA0" w:rsidSect="00496EA0">
      <w:pgSz w:w="11910" w:h="16840"/>
      <w:pgMar w:top="720" w:right="720" w:bottom="720" w:left="720" w:header="0" w:footer="11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FB56E" w14:textId="77777777" w:rsidR="00871F0C" w:rsidRDefault="00871F0C">
      <w:r>
        <w:separator/>
      </w:r>
    </w:p>
  </w:endnote>
  <w:endnote w:type="continuationSeparator" w:id="0">
    <w:p w14:paraId="1497A31B" w14:textId="77777777" w:rsidR="00871F0C" w:rsidRDefault="0087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A49B" w14:textId="77777777" w:rsidR="00FB5A85" w:rsidRDefault="00496EA0">
    <w:pPr>
      <w:pStyle w:val="Corpotesto"/>
      <w:spacing w:line="14" w:lineRule="auto"/>
      <w:rPr>
        <w:sz w:val="20"/>
      </w:rPr>
    </w:pPr>
    <w:r>
      <w:rPr>
        <w:noProof/>
      </w:rPr>
      <mc:AlternateContent>
        <mc:Choice Requires="wps">
          <w:drawing>
            <wp:anchor distT="0" distB="0" distL="0" distR="0" simplePos="0" relativeHeight="251658752" behindDoc="1" locked="0" layoutInCell="1" allowOverlap="1" wp14:anchorId="7F63A49C" wp14:editId="7F63A49D">
              <wp:simplePos x="0" y="0"/>
              <wp:positionH relativeFrom="page">
                <wp:posOffset>3704209</wp:posOffset>
              </wp:positionH>
              <wp:positionV relativeFrom="page">
                <wp:posOffset>9830442</wp:posOffset>
              </wp:positionV>
              <wp:extent cx="165735"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7F63A49E" w14:textId="77777777" w:rsidR="00FB5A85" w:rsidRDefault="00496EA0">
                          <w:pPr>
                            <w:pStyle w:val="Corpotesto"/>
                            <w:spacing w:before="21"/>
                            <w:ind w:left="60"/>
                            <w:rPr>
                              <w:rFonts w:ascii="Tahoma"/>
                            </w:rPr>
                          </w:pPr>
                          <w:r>
                            <w:rPr>
                              <w:rFonts w:ascii="Tahoma"/>
                              <w:color w:val="5B9BD4"/>
                              <w:spacing w:val="-10"/>
                            </w:rPr>
                            <w:fldChar w:fldCharType="begin"/>
                          </w:r>
                          <w:r>
                            <w:rPr>
                              <w:rFonts w:ascii="Tahoma"/>
                              <w:color w:val="5B9BD4"/>
                              <w:spacing w:val="-10"/>
                            </w:rPr>
                            <w:instrText xml:space="preserve"> PAGE </w:instrText>
                          </w:r>
                          <w:r>
                            <w:rPr>
                              <w:rFonts w:ascii="Tahoma"/>
                              <w:color w:val="5B9BD4"/>
                              <w:spacing w:val="-10"/>
                            </w:rPr>
                            <w:fldChar w:fldCharType="separate"/>
                          </w:r>
                          <w:r>
                            <w:rPr>
                              <w:rFonts w:ascii="Tahoma"/>
                              <w:color w:val="5B9BD4"/>
                              <w:spacing w:val="-10"/>
                            </w:rPr>
                            <w:t>1</w:t>
                          </w:r>
                          <w:r>
                            <w:rPr>
                              <w:rFonts w:ascii="Tahoma"/>
                              <w:color w:val="5B9BD4"/>
                              <w:spacing w:val="-10"/>
                            </w:rPr>
                            <w:fldChar w:fldCharType="end"/>
                          </w:r>
                        </w:p>
                      </w:txbxContent>
                    </wps:txbx>
                    <wps:bodyPr wrap="square" lIns="0" tIns="0" rIns="0" bIns="0" rtlCol="0">
                      <a:noAutofit/>
                    </wps:bodyPr>
                  </wps:wsp>
                </a:graphicData>
              </a:graphic>
            </wp:anchor>
          </w:drawing>
        </mc:Choice>
        <mc:Fallback>
          <w:pict>
            <v:shapetype w14:anchorId="7F63A49C" id="_x0000_t202" coordsize="21600,21600" o:spt="202" path="m,l,21600r21600,l21600,xe">
              <v:stroke joinstyle="miter"/>
              <v:path gradientshapeok="t" o:connecttype="rect"/>
            </v:shapetype>
            <v:shape id="Textbox 1" o:spid="_x0000_s1026" type="#_x0000_t202" style="position:absolute;margin-left:291.65pt;margin-top:774.05pt;width:13.05pt;height:15.3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" filled="f" stroked="f">
              <v:textbox inset="0,0,0,0">
                <w:txbxContent>
                  <w:p w14:paraId="7F63A49E" w14:textId="77777777" w:rsidR="00FB5A85" w:rsidRDefault="00496EA0">
                    <w:pPr>
                      <w:pStyle w:val="Corpotesto"/>
                      <w:spacing w:before="21"/>
                      <w:ind w:left="60"/>
                      <w:rPr>
                        <w:rFonts w:ascii="Tahoma"/>
                      </w:rPr>
                    </w:pPr>
                    <w:r>
                      <w:rPr>
                        <w:rFonts w:ascii="Tahoma"/>
                        <w:color w:val="5B9BD4"/>
                        <w:spacing w:val="-10"/>
                      </w:rPr>
                      <w:fldChar w:fldCharType="begin"/>
                    </w:r>
                    <w:r>
                      <w:rPr>
                        <w:rFonts w:ascii="Tahoma"/>
                        <w:color w:val="5B9BD4"/>
                        <w:spacing w:val="-10"/>
                      </w:rPr>
                      <w:instrText xml:space="preserve"> PAGE </w:instrText>
                    </w:r>
                    <w:r>
                      <w:rPr>
                        <w:rFonts w:ascii="Tahoma"/>
                        <w:color w:val="5B9BD4"/>
                        <w:spacing w:val="-10"/>
                      </w:rPr>
                      <w:fldChar w:fldCharType="separate"/>
                    </w:r>
                    <w:r>
                      <w:rPr>
                        <w:rFonts w:ascii="Tahoma"/>
                        <w:color w:val="5B9BD4"/>
                        <w:spacing w:val="-10"/>
                      </w:rPr>
                      <w:t>1</w:t>
                    </w:r>
                    <w:r>
                      <w:rPr>
                        <w:rFonts w:ascii="Tahoma"/>
                        <w:color w:val="5B9BD4"/>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4850" w14:textId="77777777" w:rsidR="00871F0C" w:rsidRDefault="00871F0C">
      <w:r>
        <w:separator/>
      </w:r>
    </w:p>
  </w:footnote>
  <w:footnote w:type="continuationSeparator" w:id="0">
    <w:p w14:paraId="33F646B8" w14:textId="77777777" w:rsidR="00871F0C" w:rsidRDefault="00871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57157"/>
    <w:multiLevelType w:val="hybridMultilevel"/>
    <w:tmpl w:val="EA1E0C64"/>
    <w:lvl w:ilvl="0" w:tplc="C95EAA1E">
      <w:start w:val="1"/>
      <w:numFmt w:val="decimal"/>
      <w:lvlText w:val="%1."/>
      <w:lvlJc w:val="left"/>
      <w:pPr>
        <w:ind w:left="680" w:hanging="360"/>
      </w:pPr>
      <w:rPr>
        <w:rFonts w:ascii="Carlito" w:eastAsia="Carlito" w:hAnsi="Carlito" w:cs="Carlito" w:hint="default"/>
        <w:b w:val="0"/>
        <w:bCs w:val="0"/>
        <w:i w:val="0"/>
        <w:iCs w:val="0"/>
        <w:spacing w:val="0"/>
        <w:w w:val="100"/>
        <w:sz w:val="22"/>
        <w:szCs w:val="22"/>
        <w:lang w:val="it-IT" w:eastAsia="en-US" w:bidi="ar-SA"/>
      </w:rPr>
    </w:lvl>
    <w:lvl w:ilvl="1" w:tplc="D37015EC">
      <w:numFmt w:val="bullet"/>
      <w:lvlText w:val="-"/>
      <w:lvlJc w:val="left"/>
      <w:pPr>
        <w:ind w:left="961" w:hanging="216"/>
      </w:pPr>
      <w:rPr>
        <w:rFonts w:ascii="Carlito" w:eastAsia="Carlito" w:hAnsi="Carlito" w:cs="Carlito" w:hint="default"/>
        <w:b w:val="0"/>
        <w:bCs w:val="0"/>
        <w:i w:val="0"/>
        <w:iCs w:val="0"/>
        <w:spacing w:val="0"/>
        <w:w w:val="100"/>
        <w:sz w:val="22"/>
        <w:szCs w:val="22"/>
        <w:lang w:val="it-IT" w:eastAsia="en-US" w:bidi="ar-SA"/>
      </w:rPr>
    </w:lvl>
    <w:lvl w:ilvl="2" w:tplc="50BEF0EE">
      <w:numFmt w:val="bullet"/>
      <w:lvlText w:val="•"/>
      <w:lvlJc w:val="left"/>
      <w:pPr>
        <w:ind w:left="1969" w:hanging="216"/>
      </w:pPr>
      <w:rPr>
        <w:rFonts w:hint="default"/>
        <w:lang w:val="it-IT" w:eastAsia="en-US" w:bidi="ar-SA"/>
      </w:rPr>
    </w:lvl>
    <w:lvl w:ilvl="3" w:tplc="6F78C868">
      <w:numFmt w:val="bullet"/>
      <w:lvlText w:val="•"/>
      <w:lvlJc w:val="left"/>
      <w:pPr>
        <w:ind w:left="2979" w:hanging="216"/>
      </w:pPr>
      <w:rPr>
        <w:rFonts w:hint="default"/>
        <w:lang w:val="it-IT" w:eastAsia="en-US" w:bidi="ar-SA"/>
      </w:rPr>
    </w:lvl>
    <w:lvl w:ilvl="4" w:tplc="E306EC5C">
      <w:numFmt w:val="bullet"/>
      <w:lvlText w:val="•"/>
      <w:lvlJc w:val="left"/>
      <w:pPr>
        <w:ind w:left="3988" w:hanging="216"/>
      </w:pPr>
      <w:rPr>
        <w:rFonts w:hint="default"/>
        <w:lang w:val="it-IT" w:eastAsia="en-US" w:bidi="ar-SA"/>
      </w:rPr>
    </w:lvl>
    <w:lvl w:ilvl="5" w:tplc="2CA6271A">
      <w:numFmt w:val="bullet"/>
      <w:lvlText w:val="•"/>
      <w:lvlJc w:val="left"/>
      <w:pPr>
        <w:ind w:left="4998" w:hanging="216"/>
      </w:pPr>
      <w:rPr>
        <w:rFonts w:hint="default"/>
        <w:lang w:val="it-IT" w:eastAsia="en-US" w:bidi="ar-SA"/>
      </w:rPr>
    </w:lvl>
    <w:lvl w:ilvl="6" w:tplc="589A9238">
      <w:numFmt w:val="bullet"/>
      <w:lvlText w:val="•"/>
      <w:lvlJc w:val="left"/>
      <w:pPr>
        <w:ind w:left="6008" w:hanging="216"/>
      </w:pPr>
      <w:rPr>
        <w:rFonts w:hint="default"/>
        <w:lang w:val="it-IT" w:eastAsia="en-US" w:bidi="ar-SA"/>
      </w:rPr>
    </w:lvl>
    <w:lvl w:ilvl="7" w:tplc="D702EF40">
      <w:numFmt w:val="bullet"/>
      <w:lvlText w:val="•"/>
      <w:lvlJc w:val="left"/>
      <w:pPr>
        <w:ind w:left="7017" w:hanging="216"/>
      </w:pPr>
      <w:rPr>
        <w:rFonts w:hint="default"/>
        <w:lang w:val="it-IT" w:eastAsia="en-US" w:bidi="ar-SA"/>
      </w:rPr>
    </w:lvl>
    <w:lvl w:ilvl="8" w:tplc="148A35C2">
      <w:numFmt w:val="bullet"/>
      <w:lvlText w:val="•"/>
      <w:lvlJc w:val="left"/>
      <w:pPr>
        <w:ind w:left="8027" w:hanging="216"/>
      </w:pPr>
      <w:rPr>
        <w:rFonts w:hint="default"/>
        <w:lang w:val="it-IT" w:eastAsia="en-US" w:bidi="ar-SA"/>
      </w:rPr>
    </w:lvl>
  </w:abstractNum>
  <w:abstractNum w:abstractNumId="1" w15:restartNumberingAfterBreak="0">
    <w:nsid w:val="35D271C7"/>
    <w:multiLevelType w:val="hybridMultilevel"/>
    <w:tmpl w:val="620E39E0"/>
    <w:lvl w:ilvl="0" w:tplc="D9AC1972">
      <w:start w:val="1"/>
      <w:numFmt w:val="decimal"/>
      <w:lvlText w:val="%1."/>
      <w:lvlJc w:val="left"/>
      <w:pPr>
        <w:ind w:left="961" w:hanging="348"/>
      </w:pPr>
      <w:rPr>
        <w:rFonts w:ascii="Carlito" w:eastAsia="Carlito" w:hAnsi="Carlito" w:cs="Carlito" w:hint="default"/>
        <w:b w:val="0"/>
        <w:bCs w:val="0"/>
        <w:i w:val="0"/>
        <w:iCs w:val="0"/>
        <w:spacing w:val="0"/>
        <w:w w:val="100"/>
        <w:sz w:val="22"/>
        <w:szCs w:val="22"/>
        <w:lang w:val="it-IT" w:eastAsia="en-US" w:bidi="ar-SA"/>
      </w:rPr>
    </w:lvl>
    <w:lvl w:ilvl="1" w:tplc="97FE6734">
      <w:numFmt w:val="bullet"/>
      <w:lvlText w:val="•"/>
      <w:lvlJc w:val="left"/>
      <w:pPr>
        <w:ind w:left="1868" w:hanging="348"/>
      </w:pPr>
      <w:rPr>
        <w:rFonts w:hint="default"/>
        <w:lang w:val="it-IT" w:eastAsia="en-US" w:bidi="ar-SA"/>
      </w:rPr>
    </w:lvl>
    <w:lvl w:ilvl="2" w:tplc="924AB184">
      <w:numFmt w:val="bullet"/>
      <w:lvlText w:val="•"/>
      <w:lvlJc w:val="left"/>
      <w:pPr>
        <w:ind w:left="2777" w:hanging="348"/>
      </w:pPr>
      <w:rPr>
        <w:rFonts w:hint="default"/>
        <w:lang w:val="it-IT" w:eastAsia="en-US" w:bidi="ar-SA"/>
      </w:rPr>
    </w:lvl>
    <w:lvl w:ilvl="3" w:tplc="AABC5E10">
      <w:numFmt w:val="bullet"/>
      <w:lvlText w:val="•"/>
      <w:lvlJc w:val="left"/>
      <w:pPr>
        <w:ind w:left="3685" w:hanging="348"/>
      </w:pPr>
      <w:rPr>
        <w:rFonts w:hint="default"/>
        <w:lang w:val="it-IT" w:eastAsia="en-US" w:bidi="ar-SA"/>
      </w:rPr>
    </w:lvl>
    <w:lvl w:ilvl="4" w:tplc="25B86D70">
      <w:numFmt w:val="bullet"/>
      <w:lvlText w:val="•"/>
      <w:lvlJc w:val="left"/>
      <w:pPr>
        <w:ind w:left="4594" w:hanging="348"/>
      </w:pPr>
      <w:rPr>
        <w:rFonts w:hint="default"/>
        <w:lang w:val="it-IT" w:eastAsia="en-US" w:bidi="ar-SA"/>
      </w:rPr>
    </w:lvl>
    <w:lvl w:ilvl="5" w:tplc="DA163760">
      <w:numFmt w:val="bullet"/>
      <w:lvlText w:val="•"/>
      <w:lvlJc w:val="left"/>
      <w:pPr>
        <w:ind w:left="5503" w:hanging="348"/>
      </w:pPr>
      <w:rPr>
        <w:rFonts w:hint="default"/>
        <w:lang w:val="it-IT" w:eastAsia="en-US" w:bidi="ar-SA"/>
      </w:rPr>
    </w:lvl>
    <w:lvl w:ilvl="6" w:tplc="C3065754">
      <w:numFmt w:val="bullet"/>
      <w:lvlText w:val="•"/>
      <w:lvlJc w:val="left"/>
      <w:pPr>
        <w:ind w:left="6411" w:hanging="348"/>
      </w:pPr>
      <w:rPr>
        <w:rFonts w:hint="default"/>
        <w:lang w:val="it-IT" w:eastAsia="en-US" w:bidi="ar-SA"/>
      </w:rPr>
    </w:lvl>
    <w:lvl w:ilvl="7" w:tplc="AE126FB8">
      <w:numFmt w:val="bullet"/>
      <w:lvlText w:val="•"/>
      <w:lvlJc w:val="left"/>
      <w:pPr>
        <w:ind w:left="7320" w:hanging="348"/>
      </w:pPr>
      <w:rPr>
        <w:rFonts w:hint="default"/>
        <w:lang w:val="it-IT" w:eastAsia="en-US" w:bidi="ar-SA"/>
      </w:rPr>
    </w:lvl>
    <w:lvl w:ilvl="8" w:tplc="69AA3D32">
      <w:numFmt w:val="bullet"/>
      <w:lvlText w:val="•"/>
      <w:lvlJc w:val="left"/>
      <w:pPr>
        <w:ind w:left="8229" w:hanging="348"/>
      </w:pPr>
      <w:rPr>
        <w:rFonts w:hint="default"/>
        <w:lang w:val="it-IT" w:eastAsia="en-US" w:bidi="ar-SA"/>
      </w:rPr>
    </w:lvl>
  </w:abstractNum>
  <w:num w:numId="1" w16cid:durableId="1431461824">
    <w:abstractNumId w:val="0"/>
  </w:num>
  <w:num w:numId="2" w16cid:durableId="750856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A85"/>
    <w:rsid w:val="00031A0D"/>
    <w:rsid w:val="0012629D"/>
    <w:rsid w:val="003A48D4"/>
    <w:rsid w:val="003F4442"/>
    <w:rsid w:val="00496EA0"/>
    <w:rsid w:val="00505B1C"/>
    <w:rsid w:val="006A3975"/>
    <w:rsid w:val="00871F0C"/>
    <w:rsid w:val="00AB633E"/>
    <w:rsid w:val="00B52BCA"/>
    <w:rsid w:val="00FB5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A45F"/>
  <w15:docId w15:val="{F7E527B1-7FA0-4583-9625-8F8B279F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253"/>
    </w:pPr>
    <w:rPr>
      <w:b/>
      <w:bCs/>
      <w:sz w:val="24"/>
      <w:szCs w:val="24"/>
    </w:rPr>
  </w:style>
  <w:style w:type="paragraph" w:styleId="Paragrafoelenco">
    <w:name w:val="List Paragraph"/>
    <w:basedOn w:val="Normale"/>
    <w:uiPriority w:val="1"/>
    <w:qFormat/>
    <w:pPr>
      <w:ind w:left="973" w:hanging="360"/>
      <w:jc w:val="both"/>
    </w:pPr>
  </w:style>
  <w:style w:type="paragraph" w:customStyle="1" w:styleId="TableParagraph">
    <w:name w:val="Table Paragraph"/>
    <w:basedOn w:val="Normale"/>
    <w:uiPriority w:val="1"/>
    <w:qFormat/>
  </w:style>
  <w:style w:type="paragraph" w:styleId="Revisione">
    <w:name w:val="Revision"/>
    <w:hidden/>
    <w:uiPriority w:val="99"/>
    <w:semiHidden/>
    <w:rsid w:val="003F4442"/>
    <w:pPr>
      <w:widowControl/>
      <w:autoSpaceDE/>
      <w:autoSpaceDN/>
    </w:pPr>
    <w:rPr>
      <w:rFonts w:ascii="Carlito" w:eastAsia="Carlito" w:hAnsi="Carlito" w:cs="Carlito"/>
      <w:lang w:val="it-IT"/>
    </w:rPr>
  </w:style>
  <w:style w:type="character" w:styleId="Collegamentoipertestuale">
    <w:name w:val="Hyperlink"/>
    <w:basedOn w:val="Carpredefinitoparagrafo"/>
    <w:uiPriority w:val="99"/>
    <w:unhideWhenUsed/>
    <w:rsid w:val="00505B1C"/>
    <w:rPr>
      <w:color w:val="0000FF" w:themeColor="hyperlink"/>
      <w:u w:val="single"/>
    </w:rPr>
  </w:style>
  <w:style w:type="character" w:styleId="Menzionenonrisolta">
    <w:name w:val="Unresolved Mention"/>
    <w:basedOn w:val="Carpredefinitoparagrafo"/>
    <w:uiPriority w:val="99"/>
    <w:semiHidden/>
    <w:unhideWhenUsed/>
    <w:rsid w:val="00505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nmatteo.org/site/home/il-san-matteo/amministrazione-trasparente/disposizioni-generali/codice-di-comportamento-e-regolamenti-disciplina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dc:title>
  <dc:creator>antonella_meneghini</dc:creator>
  <cp:lastModifiedBy>Bardoni Giulia</cp:lastModifiedBy>
  <cp:revision>7</cp:revision>
  <dcterms:created xsi:type="dcterms:W3CDTF">2024-12-03T10:26:00Z</dcterms:created>
  <dcterms:modified xsi:type="dcterms:W3CDTF">2024-12-17T10:03:00Z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2024-12-03T00:00:00Z</vt:filetime>
  </property>
  <property fmtid="{D5CDD505-2E9C-101B-9397-08002B2CF9AE}" pid="5" name="Producer">
    <vt:lpwstr>3-Heights(TM) PDF Security Shell 4.8.25.2 (http://www.pdf-tools.com)</vt:lpwstr>
  </property>
</Properties>
</file>