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D97C" w14:textId="0BCA75C6" w:rsidR="00547DA0" w:rsidRDefault="00547DA0" w:rsidP="00547DA0">
      <w:pPr>
        <w:rPr>
          <w:rFonts w:ascii="Calibri" w:eastAsia="Calibri" w:hAnsi="Calibri" w:cs="Calibri"/>
          <w:b/>
          <w:kern w:val="0"/>
          <w:sz w:val="36"/>
          <w:szCs w:val="36"/>
          <w:lang w:eastAsia="it-IT"/>
          <w14:ligatures w14:val="none"/>
        </w:rPr>
      </w:pPr>
      <w:r>
        <w:rPr>
          <w:rFonts w:ascii="Calibri" w:eastAsia="Calibri" w:hAnsi="Calibri" w:cs="Calibri"/>
          <w:b/>
          <w:noProof/>
          <w:kern w:val="0"/>
          <w:sz w:val="36"/>
          <w:szCs w:val="36"/>
          <w:lang w:eastAsia="it-IT"/>
        </w:rPr>
        <w:drawing>
          <wp:inline distT="0" distB="0" distL="0" distR="0" wp14:anchorId="7114DCE2" wp14:editId="71D3162E">
            <wp:extent cx="1990725" cy="1104489"/>
            <wp:effectExtent l="0" t="0" r="0" b="635"/>
            <wp:docPr id="11654875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87511" name="Immagine 11654875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35" cy="111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6B41" w14:textId="746D8E4C" w:rsidR="00547DA0" w:rsidRPr="00547DA0" w:rsidRDefault="00547DA0" w:rsidP="00547DA0">
      <w:pPr>
        <w:rPr>
          <w:rFonts w:ascii="Calibri" w:eastAsia="Calibri" w:hAnsi="Calibri" w:cs="Calibri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8"/>
          <w:lang w:eastAsia="it-IT"/>
          <w14:ligatures w14:val="none"/>
        </w:rPr>
        <w:t xml:space="preserve">                           </w:t>
      </w:r>
      <w:r w:rsidRPr="00547DA0">
        <w:rPr>
          <w:rFonts w:ascii="Calibri" w:eastAsia="Calibri" w:hAnsi="Calibri" w:cs="Calibri"/>
          <w:b/>
          <w:kern w:val="0"/>
          <w:sz w:val="28"/>
          <w:szCs w:val="28"/>
          <w:lang w:eastAsia="it-IT"/>
          <w14:ligatures w14:val="none"/>
        </w:rPr>
        <w:t>COMITATO ETICO TERRITORIALE LOMBARDIA 6</w:t>
      </w:r>
    </w:p>
    <w:p w14:paraId="2817F65A" w14:textId="11692301" w:rsidR="00547DA0" w:rsidRPr="00547DA0" w:rsidRDefault="00547DA0" w:rsidP="00547DA0">
      <w:pPr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</w:pPr>
      <w:r w:rsidRPr="00547DA0">
        <w:rPr>
          <w:rFonts w:ascii="Calibri" w:eastAsia="Calibri" w:hAnsi="Calibri" w:cs="Calibri"/>
          <w:b/>
          <w:kern w:val="0"/>
          <w:sz w:val="24"/>
          <w:szCs w:val="24"/>
          <w:lang w:eastAsia="it-IT"/>
          <w14:ligatures w14:val="none"/>
        </w:rPr>
        <w:t xml:space="preserve">                                      </w:t>
      </w:r>
    </w:p>
    <w:p w14:paraId="3D6FA09E" w14:textId="77777777" w:rsidR="00547DA0" w:rsidRPr="00547DA0" w:rsidRDefault="00547DA0" w:rsidP="00547DA0">
      <w:pPr>
        <w:keepNext/>
        <w:keepLines/>
        <w:spacing w:after="0" w:line="240" w:lineRule="auto"/>
        <w:outlineLvl w:val="0"/>
        <w:rPr>
          <w:rFonts w:ascii="Gadugi" w:eastAsia="Times New Roman" w:hAnsi="Gadugi" w:cs="Times New Roman"/>
          <w:b/>
          <w:color w:val="2E74B5"/>
          <w:kern w:val="0"/>
          <w:sz w:val="24"/>
          <w:szCs w:val="24"/>
          <w:lang w:eastAsia="it-IT"/>
          <w14:ligatures w14:val="none"/>
        </w:rPr>
      </w:pPr>
      <w:bookmarkStart w:id="0" w:name="_GoBack"/>
      <w:r w:rsidRPr="00547DA0">
        <w:rPr>
          <w:rFonts w:ascii="Gadugi" w:eastAsia="Times New Roman" w:hAnsi="Gadugi" w:cs="Times New Roman"/>
          <w:b/>
          <w:color w:val="2E74B5"/>
          <w:kern w:val="0"/>
          <w:sz w:val="24"/>
          <w:szCs w:val="24"/>
          <w:lang w:eastAsia="it-IT"/>
          <w14:ligatures w14:val="none"/>
        </w:rPr>
        <w:t xml:space="preserve">CHECK-LIST documenti richiesti per </w:t>
      </w:r>
      <w:hyperlink r:id="rId6" w:tgtFrame="_blank" w:history="1">
        <w:r w:rsidRPr="00547DA0">
          <w:rPr>
            <w:rFonts w:ascii="Gadugi" w:eastAsia="Times New Roman" w:hAnsi="Gadugi" w:cs="Times New Roman"/>
            <w:b/>
            <w:color w:val="2E74B5"/>
            <w:kern w:val="0"/>
            <w:sz w:val="24"/>
            <w:szCs w:val="24"/>
            <w:lang w:eastAsia="it-IT"/>
            <w14:ligatures w14:val="none"/>
          </w:rPr>
          <w:t xml:space="preserve">EMENDAMENTI SOSTANZIALI </w:t>
        </w:r>
      </w:hyperlink>
      <w:r w:rsidRPr="00547DA0">
        <w:rPr>
          <w:rFonts w:ascii="Gadugi" w:eastAsia="Times New Roman" w:hAnsi="Gadugi" w:cs="Times New Roman"/>
          <w:b/>
          <w:color w:val="2E74B5"/>
          <w:kern w:val="0"/>
          <w:sz w:val="24"/>
          <w:szCs w:val="24"/>
          <w:lang w:eastAsia="it-IT"/>
          <w14:ligatures w14:val="none"/>
        </w:rPr>
        <w:t>per espressione di parere</w:t>
      </w:r>
    </w:p>
    <w:p w14:paraId="7E719E18" w14:textId="77777777" w:rsidR="00547DA0" w:rsidRPr="00547DA0" w:rsidRDefault="00547DA0" w:rsidP="00547DA0">
      <w:pPr>
        <w:spacing w:after="0" w:line="240" w:lineRule="auto"/>
        <w:jc w:val="both"/>
        <w:rPr>
          <w:rFonts w:ascii="Gadugi" w:eastAsia="Calibri" w:hAnsi="Gadugi" w:cs="Times New Roman"/>
          <w:b/>
          <w:kern w:val="0"/>
          <w:lang w:eastAsia="it-IT"/>
          <w14:ligatures w14:val="none"/>
        </w:rPr>
      </w:pPr>
    </w:p>
    <w:p w14:paraId="67CAF09C" w14:textId="77777777" w:rsidR="00547DA0" w:rsidRPr="00547DA0" w:rsidRDefault="00547DA0" w:rsidP="00547DA0">
      <w:pPr>
        <w:spacing w:after="0" w:line="240" w:lineRule="auto"/>
        <w:jc w:val="both"/>
        <w:rPr>
          <w:rFonts w:ascii="Gadugi" w:eastAsia="Calibri" w:hAnsi="Gadugi" w:cs="Times New Roman"/>
          <w:kern w:val="0"/>
          <w:lang w:eastAsia="it-IT"/>
          <w14:ligatures w14:val="none"/>
        </w:rPr>
      </w:pPr>
      <w:r w:rsidRPr="00547DA0">
        <w:rPr>
          <w:rFonts w:ascii="Gadugi" w:eastAsia="Calibri" w:hAnsi="Gadugi" w:cs="Times New Roman"/>
          <w:kern w:val="0"/>
          <w:lang w:eastAsia="it-IT"/>
          <w14:ligatures w14:val="none"/>
        </w:rPr>
        <w:t>Da allegare assieme alla domanda</w:t>
      </w:r>
    </w:p>
    <w:p w14:paraId="6F7D6E1B" w14:textId="77777777" w:rsidR="00547DA0" w:rsidRPr="00547DA0" w:rsidRDefault="00547DA0" w:rsidP="00547DA0">
      <w:pPr>
        <w:spacing w:after="0" w:line="240" w:lineRule="auto"/>
        <w:jc w:val="both"/>
        <w:rPr>
          <w:rFonts w:ascii="Gadugi" w:eastAsia="Calibri" w:hAnsi="Gadugi" w:cs="Times New Roman"/>
          <w:b/>
          <w:kern w:val="0"/>
          <w:lang w:eastAsia="it-IT"/>
          <w14:ligatures w14:val="none"/>
        </w:rPr>
      </w:pPr>
    </w:p>
    <w:tbl>
      <w:tblPr>
        <w:tblStyle w:val="Grigliatabella"/>
        <w:tblW w:w="10093" w:type="dxa"/>
        <w:tblInd w:w="108" w:type="dxa"/>
        <w:tblLook w:val="04A0" w:firstRow="1" w:lastRow="0" w:firstColumn="1" w:lastColumn="0" w:noHBand="0" w:noVBand="1"/>
      </w:tblPr>
      <w:tblGrid>
        <w:gridCol w:w="549"/>
        <w:gridCol w:w="6791"/>
        <w:gridCol w:w="1354"/>
        <w:gridCol w:w="1399"/>
      </w:tblGrid>
      <w:tr w:rsidR="00547DA0" w:rsidRPr="00547DA0" w14:paraId="1355495A" w14:textId="77777777" w:rsidTr="00F33514">
        <w:trPr>
          <w:trHeight w:val="1216"/>
        </w:trPr>
        <w:tc>
          <w:tcPr>
            <w:tcW w:w="549" w:type="dxa"/>
          </w:tcPr>
          <w:p w14:paraId="39F5EF0E" w14:textId="77777777" w:rsidR="00547DA0" w:rsidRPr="00547DA0" w:rsidRDefault="00547DA0" w:rsidP="00547DA0">
            <w:pPr>
              <w:rPr>
                <w:rFonts w:ascii="Gadugi" w:eastAsia="Calibri" w:hAnsi="Gadugi" w:cs="Times New Roman"/>
                <w:sz w:val="20"/>
                <w:szCs w:val="20"/>
              </w:rPr>
            </w:pPr>
          </w:p>
        </w:tc>
        <w:tc>
          <w:tcPr>
            <w:tcW w:w="6791" w:type="dxa"/>
          </w:tcPr>
          <w:p w14:paraId="2AE0BFA2" w14:textId="77777777" w:rsidR="00547DA0" w:rsidRPr="00547DA0" w:rsidRDefault="00547DA0" w:rsidP="00547DA0">
            <w:pPr>
              <w:shd w:val="clear" w:color="auto" w:fill="FFFFFF"/>
              <w:ind w:left="33"/>
              <w:contextualSpacing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</w:p>
        </w:tc>
        <w:tc>
          <w:tcPr>
            <w:tcW w:w="1354" w:type="dxa"/>
          </w:tcPr>
          <w:p w14:paraId="0B2471A3" w14:textId="77777777" w:rsidR="00547DA0" w:rsidRPr="00547DA0" w:rsidRDefault="00547DA0" w:rsidP="00547DA0">
            <w:pPr>
              <w:shd w:val="clear" w:color="auto" w:fill="FFFFFF"/>
              <w:ind w:left="-36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t>SI</w:t>
            </w:r>
          </w:p>
          <w:p w14:paraId="10282E25" w14:textId="77777777" w:rsidR="00547DA0" w:rsidRPr="00547DA0" w:rsidRDefault="00547DA0" w:rsidP="00547DA0">
            <w:pPr>
              <w:shd w:val="clear" w:color="auto" w:fill="FFFFFF"/>
              <w:ind w:left="-36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t>(apporre una crocetta)</w:t>
            </w:r>
          </w:p>
        </w:tc>
        <w:tc>
          <w:tcPr>
            <w:tcW w:w="1399" w:type="dxa"/>
          </w:tcPr>
          <w:p w14:paraId="707EF032" w14:textId="77777777" w:rsidR="00547DA0" w:rsidRPr="00547DA0" w:rsidRDefault="00547DA0" w:rsidP="00547DA0">
            <w:pPr>
              <w:shd w:val="clear" w:color="auto" w:fill="FFFFFF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t>N.A.</w:t>
            </w:r>
          </w:p>
          <w:p w14:paraId="50D19531" w14:textId="77777777" w:rsidR="00547DA0" w:rsidRPr="00547DA0" w:rsidRDefault="00547DA0" w:rsidP="00547DA0">
            <w:pPr>
              <w:shd w:val="clear" w:color="auto" w:fill="FFFFFF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t>(non applicabile) (</w:t>
            </w: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  <w:u w:val="single"/>
              </w:rPr>
              <w:t>spiegare perché</w:t>
            </w: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t>)</w:t>
            </w:r>
          </w:p>
        </w:tc>
      </w:tr>
      <w:tr w:rsidR="00547DA0" w:rsidRPr="00547DA0" w14:paraId="29F97E70" w14:textId="77777777" w:rsidTr="00F33514">
        <w:tc>
          <w:tcPr>
            <w:tcW w:w="549" w:type="dxa"/>
          </w:tcPr>
          <w:p w14:paraId="49EBBF49" w14:textId="77777777" w:rsidR="00547DA0" w:rsidRPr="00547DA0" w:rsidRDefault="00547DA0" w:rsidP="00547DA0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t>1</w:t>
            </w:r>
          </w:p>
        </w:tc>
        <w:tc>
          <w:tcPr>
            <w:tcW w:w="6791" w:type="dxa"/>
          </w:tcPr>
          <w:p w14:paraId="74163932" w14:textId="7A70FBA8" w:rsidR="00547DA0" w:rsidRPr="00547DA0" w:rsidRDefault="00547DA0" w:rsidP="006C30A9">
            <w:pP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Calibri" w:hAnsi="Gadugi" w:cs="Calibri"/>
                <w:sz w:val="20"/>
                <w:szCs w:val="20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</w:rPr>
              <w:t>Lettera di trasmissione dell’emendamento datata e firmata dal Promotore/</w:t>
            </w:r>
            <w:r w:rsidR="006C30A9" w:rsidRPr="00547DA0" w:rsidDel="006C30A9">
              <w:rPr>
                <w:rFonts w:ascii="Gadugi" w:eastAsia="Calibri" w:hAnsi="Gadugi" w:cs="Calibri"/>
                <w:sz w:val="20"/>
                <w:szCs w:val="20"/>
              </w:rPr>
              <w:t xml:space="preserve"> </w:t>
            </w:r>
            <w:proofErr w:type="spellStart"/>
            <w:r w:rsidRPr="00547DA0">
              <w:rPr>
                <w:rFonts w:ascii="Gadugi" w:eastAsia="Calibri" w:hAnsi="Gadugi" w:cs="Calibri"/>
                <w:sz w:val="20"/>
                <w:szCs w:val="20"/>
              </w:rPr>
              <w:t>Contract</w:t>
            </w:r>
            <w:proofErr w:type="spellEnd"/>
            <w:r w:rsidRPr="00547DA0">
              <w:rPr>
                <w:rFonts w:ascii="Gadugi" w:eastAsia="Calibri" w:hAnsi="Gadugi" w:cs="Calibri"/>
                <w:sz w:val="20"/>
                <w:szCs w:val="20"/>
              </w:rPr>
              <w:t xml:space="preserve"> Research Organization</w:t>
            </w:r>
            <w:r w:rsidR="006C30A9">
              <w:rPr>
                <w:rFonts w:ascii="Gadugi" w:eastAsia="Calibri" w:hAnsi="Gadugi" w:cs="Calibri"/>
                <w:sz w:val="20"/>
                <w:szCs w:val="20"/>
              </w:rPr>
              <w:t xml:space="preserve"> (CRO)</w:t>
            </w:r>
            <w:r w:rsidRPr="00547DA0">
              <w:rPr>
                <w:rFonts w:ascii="Gadugi" w:eastAsia="Calibri" w:hAnsi="Gadugi" w:cs="Calibri"/>
                <w:sz w:val="20"/>
                <w:szCs w:val="20"/>
              </w:rPr>
              <w:t xml:space="preserve"> indirizzata al CET LOMBARDIA 6, alla Direzione Generale dell’Azienda Sanitaria/IRCCS</w:t>
            </w:r>
            <w:r w:rsidR="006C30A9">
              <w:rPr>
                <w:rFonts w:ascii="Gadugi" w:eastAsia="Calibri" w:hAnsi="Gadugi" w:cs="Calibri"/>
                <w:sz w:val="20"/>
                <w:szCs w:val="20"/>
              </w:rPr>
              <w:t>/</w:t>
            </w:r>
            <w:proofErr w:type="gramStart"/>
            <w:r w:rsidR="006C30A9">
              <w:rPr>
                <w:rFonts w:ascii="Gadugi" w:eastAsia="Calibri" w:hAnsi="Gadugi" w:cs="Calibri"/>
                <w:sz w:val="20"/>
                <w:szCs w:val="20"/>
              </w:rPr>
              <w:t>istituto</w:t>
            </w:r>
            <w:r w:rsidRPr="00547DA0">
              <w:rPr>
                <w:rFonts w:ascii="Gadugi" w:eastAsia="Calibri" w:hAnsi="Gadugi" w:cs="Calibri"/>
                <w:sz w:val="20"/>
                <w:szCs w:val="20"/>
              </w:rPr>
              <w:t xml:space="preserve">  coinvolto</w:t>
            </w:r>
            <w:proofErr w:type="gramEnd"/>
            <w:r w:rsidRPr="00547DA0">
              <w:rPr>
                <w:rFonts w:ascii="Gadugi" w:eastAsia="Calibri" w:hAnsi="Gadugi" w:cs="Calibri"/>
                <w:sz w:val="20"/>
                <w:szCs w:val="20"/>
              </w:rPr>
              <w:t xml:space="preserve"> e, per conoscenza, allo Sperimentatore Principale con evidenziati chiaramente il titolo, il motivo dell’emendamento, la documentazione allegata e i cambiamenti rispetto alla versione precedentemente approvata dal CET.</w:t>
            </w:r>
          </w:p>
        </w:tc>
        <w:tc>
          <w:tcPr>
            <w:tcW w:w="1354" w:type="dxa"/>
            <w:vAlign w:val="center"/>
          </w:tcPr>
          <w:p w14:paraId="139D1FAA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0DD470D6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547DA0" w:rsidRPr="00547DA0" w14:paraId="18979F37" w14:textId="77777777" w:rsidTr="00F33514">
        <w:tc>
          <w:tcPr>
            <w:tcW w:w="549" w:type="dxa"/>
          </w:tcPr>
          <w:p w14:paraId="6374471B" w14:textId="77777777" w:rsidR="00547DA0" w:rsidRPr="00547DA0" w:rsidRDefault="00547DA0" w:rsidP="00547DA0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t>2</w:t>
            </w:r>
          </w:p>
        </w:tc>
        <w:tc>
          <w:tcPr>
            <w:tcW w:w="6791" w:type="dxa"/>
          </w:tcPr>
          <w:p w14:paraId="7ED8CE64" w14:textId="77777777" w:rsidR="00547DA0" w:rsidRPr="00547DA0" w:rsidRDefault="00547DA0" w:rsidP="00547DA0">
            <w:pPr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Gadugi" w:eastAsia="Calibri" w:hAnsi="Gadugi" w:cs="Calibri"/>
                <w:spacing w:val="-5"/>
                <w:sz w:val="20"/>
                <w:szCs w:val="20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</w:rPr>
              <w:t>Eventuale documentazione variata</w:t>
            </w:r>
            <w:r w:rsidRPr="00547DA0">
              <w:rPr>
                <w:rFonts w:ascii="Gadugi" w:eastAsia="Calibri" w:hAnsi="Gadugi" w:cs="Calibri"/>
                <w:spacing w:val="-5"/>
                <w:sz w:val="20"/>
                <w:szCs w:val="20"/>
              </w:rPr>
              <w:t xml:space="preserve"> (es: protocollo, sinossi, modulo di consenso informato, lettera al medico curante, lista centri, ecc. ) in formato non modificabile con evidenziati i cambiamenti rispetto alle versioni precedentemente approvate dal CE/CET (versione </w:t>
            </w:r>
            <w:proofErr w:type="spellStart"/>
            <w:r w:rsidRPr="00547DA0">
              <w:rPr>
                <w:rFonts w:ascii="Gadugi" w:eastAsia="Calibri" w:hAnsi="Gadugi" w:cs="Calibri"/>
                <w:spacing w:val="-5"/>
                <w:sz w:val="20"/>
                <w:szCs w:val="20"/>
              </w:rPr>
              <w:t>clean</w:t>
            </w:r>
            <w:proofErr w:type="spellEnd"/>
            <w:r w:rsidRPr="00547DA0">
              <w:rPr>
                <w:rFonts w:ascii="Gadugi" w:eastAsia="Calibri" w:hAnsi="Gadugi" w:cs="Calibri"/>
                <w:spacing w:val="-5"/>
                <w:sz w:val="20"/>
                <w:szCs w:val="20"/>
              </w:rPr>
              <w:t xml:space="preserve"> e TC).</w:t>
            </w:r>
          </w:p>
        </w:tc>
        <w:tc>
          <w:tcPr>
            <w:tcW w:w="1354" w:type="dxa"/>
            <w:vAlign w:val="center"/>
          </w:tcPr>
          <w:p w14:paraId="5E72CEA2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756E03E0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547DA0" w:rsidRPr="00547DA0" w14:paraId="5D7D9966" w14:textId="77777777" w:rsidTr="00F33514">
        <w:tc>
          <w:tcPr>
            <w:tcW w:w="549" w:type="dxa"/>
          </w:tcPr>
          <w:p w14:paraId="0BC3B7C2" w14:textId="77777777" w:rsidR="00547DA0" w:rsidRPr="00547DA0" w:rsidRDefault="00547DA0" w:rsidP="00547DA0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t>3</w:t>
            </w:r>
          </w:p>
        </w:tc>
        <w:tc>
          <w:tcPr>
            <w:tcW w:w="6791" w:type="dxa"/>
          </w:tcPr>
          <w:p w14:paraId="6E6D387C" w14:textId="77777777" w:rsidR="00547DA0" w:rsidRPr="00547DA0" w:rsidRDefault="00547DA0" w:rsidP="00547DA0">
            <w:pP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Calibri" w:hAnsi="Gadugi" w:cs="Calibri"/>
                <w:sz w:val="20"/>
                <w:szCs w:val="20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</w:rPr>
              <w:t>Bozza di eventuale addendum al contratto (se pertinente)</w:t>
            </w:r>
          </w:p>
        </w:tc>
        <w:tc>
          <w:tcPr>
            <w:tcW w:w="1354" w:type="dxa"/>
            <w:vAlign w:val="center"/>
          </w:tcPr>
          <w:p w14:paraId="6F1CD0EC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3F87F2E2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547DA0" w:rsidRPr="00547DA0" w14:paraId="32DC11C9" w14:textId="77777777" w:rsidTr="00F33514">
        <w:tc>
          <w:tcPr>
            <w:tcW w:w="549" w:type="dxa"/>
          </w:tcPr>
          <w:p w14:paraId="3672BAF7" w14:textId="77777777" w:rsidR="00547DA0" w:rsidRPr="00547DA0" w:rsidRDefault="00547DA0" w:rsidP="00547DA0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t>4</w:t>
            </w:r>
          </w:p>
        </w:tc>
        <w:tc>
          <w:tcPr>
            <w:tcW w:w="6791" w:type="dxa"/>
          </w:tcPr>
          <w:p w14:paraId="6A7B788F" w14:textId="5E019565" w:rsidR="00547DA0" w:rsidRPr="00547DA0" w:rsidRDefault="00547DA0" w:rsidP="00547DA0">
            <w:pPr>
              <w:shd w:val="clear" w:color="auto" w:fill="FFFFFF"/>
              <w:spacing w:after="0"/>
              <w:jc w:val="both"/>
              <w:rPr>
                <w:rFonts w:ascii="Gadugi" w:eastAsia="Calibri" w:hAnsi="Gadugi" w:cs="Calibri"/>
                <w:sz w:val="20"/>
                <w:szCs w:val="20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</w:rPr>
              <w:t>Parere unico del Comitato Etico del Centro Coordinatore, in caso di studi multicentrici per i quali sia previsto un centro coordinatore</w:t>
            </w:r>
          </w:p>
        </w:tc>
        <w:tc>
          <w:tcPr>
            <w:tcW w:w="1354" w:type="dxa"/>
            <w:vAlign w:val="center"/>
          </w:tcPr>
          <w:p w14:paraId="1DCCF632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5B0D9363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547DA0" w:rsidRPr="00547DA0" w14:paraId="6F1FB6DA" w14:textId="77777777" w:rsidTr="00F33514">
        <w:tc>
          <w:tcPr>
            <w:tcW w:w="549" w:type="dxa"/>
          </w:tcPr>
          <w:p w14:paraId="3FA3172C" w14:textId="77777777" w:rsidR="00547DA0" w:rsidRPr="00547DA0" w:rsidRDefault="00547DA0" w:rsidP="00547DA0">
            <w:pPr>
              <w:rPr>
                <w:rFonts w:ascii="Gadugi" w:eastAsia="Calibri" w:hAnsi="Gadugi" w:cs="Times New Roman"/>
                <w:color w:val="FF0000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t>5</w:t>
            </w:r>
          </w:p>
        </w:tc>
        <w:tc>
          <w:tcPr>
            <w:tcW w:w="6791" w:type="dxa"/>
          </w:tcPr>
          <w:p w14:paraId="29B1CE18" w14:textId="3B82113E" w:rsidR="00547DA0" w:rsidRDefault="00547DA0" w:rsidP="00547DA0">
            <w:pP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Calibri" w:hAnsi="Gadugi" w:cs="Calibri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t xml:space="preserve">Copia del bonifico bancario attestante il versamento a titolo di rimborso spese per il CE, con chiara indicazione dei riferimenti </w:t>
            </w:r>
            <w:r w:rsidRPr="00547DA0">
              <w:rPr>
                <w:rFonts w:ascii="Gadugi" w:eastAsia="Calibri" w:hAnsi="Gadugi" w:cs="Calibri"/>
                <w:sz w:val="20"/>
                <w:szCs w:val="20"/>
              </w:rPr>
              <w:t xml:space="preserve">(codice studio, nominativo dello Sperimentatore responsabile locale e codice dell’emendamento) nella causale </w:t>
            </w:r>
            <w:r w:rsidR="006C30A9">
              <w:rPr>
                <w:rFonts w:ascii="Gadugi" w:eastAsia="Calibri" w:hAnsi="Gadugi" w:cs="Calibri"/>
                <w:sz w:val="20"/>
                <w:szCs w:val="20"/>
              </w:rPr>
              <w:t>(nel caso di emendamenti sostanziali di studi profit valutati da AIFA + CET)</w:t>
            </w:r>
          </w:p>
          <w:p w14:paraId="6EBCD3F0" w14:textId="45752E67" w:rsidR="006C30A9" w:rsidRPr="00547DA0" w:rsidRDefault="006C30A9">
            <w:pP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Calibri" w:hAnsi="Gadugi" w:cs="Calibri"/>
                <w:color w:val="FF0000"/>
                <w:sz w:val="20"/>
                <w:szCs w:val="20"/>
              </w:rPr>
            </w:pPr>
            <w:r>
              <w:rPr>
                <w:rFonts w:ascii="Gadugi" w:eastAsia="Calibri" w:hAnsi="Gadugi" w:cs="Calibri"/>
                <w:sz w:val="20"/>
                <w:szCs w:val="20"/>
              </w:rPr>
              <w:t>In caso di emendamenti sostanziali di studi profit valutati dal solo CET, d</w:t>
            </w:r>
            <w:r w:rsidRPr="006C30A9">
              <w:rPr>
                <w:rFonts w:ascii="Gadugi" w:eastAsia="Calibri" w:hAnsi="Gadugi" w:cs="Calibri"/>
                <w:sz w:val="20"/>
                <w:szCs w:val="20"/>
              </w:rPr>
              <w:t xml:space="preserve">ichiarazione di disponibilità alla corresponsione degli oneri del CET L6, comprensiva dei dati per la fatturazione elettronica </w:t>
            </w:r>
          </w:p>
        </w:tc>
        <w:tc>
          <w:tcPr>
            <w:tcW w:w="1354" w:type="dxa"/>
            <w:vAlign w:val="center"/>
          </w:tcPr>
          <w:p w14:paraId="5D1BA009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07D7713C" w14:textId="77777777" w:rsidR="00547DA0" w:rsidRPr="00547DA0" w:rsidRDefault="00547DA0" w:rsidP="00547DA0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C61D9D" w:rsidRPr="00547DA0" w14:paraId="4258F47E" w14:textId="77777777" w:rsidTr="00F33514">
        <w:tc>
          <w:tcPr>
            <w:tcW w:w="549" w:type="dxa"/>
          </w:tcPr>
          <w:p w14:paraId="1C7E3D58" w14:textId="253C487C" w:rsidR="00C61D9D" w:rsidRPr="00547DA0" w:rsidRDefault="00C61D9D" w:rsidP="00C61D9D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>
              <w:rPr>
                <w:rFonts w:ascii="Gadugi" w:eastAsia="Calibri" w:hAnsi="Gadugi" w:cs="Times New Roman"/>
                <w:sz w:val="20"/>
                <w:szCs w:val="20"/>
              </w:rPr>
              <w:t>6</w:t>
            </w:r>
          </w:p>
        </w:tc>
        <w:tc>
          <w:tcPr>
            <w:tcW w:w="6791" w:type="dxa"/>
          </w:tcPr>
          <w:p w14:paraId="32041D88" w14:textId="54ACB4D1" w:rsidR="00C61D9D" w:rsidRPr="00547DA0" w:rsidRDefault="00C61D9D" w:rsidP="00C61D9D">
            <w:pPr>
              <w:shd w:val="clear" w:color="auto" w:fill="FFFFFF"/>
              <w:tabs>
                <w:tab w:val="center" w:pos="4819"/>
                <w:tab w:val="right" w:pos="9638"/>
              </w:tabs>
              <w:spacing w:after="0"/>
              <w:jc w:val="both"/>
              <w:rPr>
                <w:rFonts w:ascii="Gadugi" w:eastAsia="Calibri" w:hAnsi="Gadugi" w:cs="Times New Roman"/>
                <w:sz w:val="20"/>
                <w:szCs w:val="20"/>
              </w:rPr>
            </w:pPr>
            <w:r>
              <w:rPr>
                <w:rFonts w:ascii="Gadugi" w:eastAsia="Calibri" w:hAnsi="Gadugi" w:cs="Times New Roman"/>
                <w:sz w:val="20"/>
                <w:szCs w:val="20"/>
              </w:rPr>
              <w:t>Elenco centri clinici coinvolti nello studio</w:t>
            </w:r>
          </w:p>
        </w:tc>
        <w:tc>
          <w:tcPr>
            <w:tcW w:w="1354" w:type="dxa"/>
            <w:vAlign w:val="center"/>
          </w:tcPr>
          <w:p w14:paraId="62EDBC9A" w14:textId="40C1C5F1" w:rsidR="00C61D9D" w:rsidRPr="00547DA0" w:rsidRDefault="00C61D9D" w:rsidP="00C61D9D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556943C0" w14:textId="64D3847E" w:rsidR="00C61D9D" w:rsidRPr="00547DA0" w:rsidRDefault="00C61D9D" w:rsidP="00C61D9D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C61D9D" w:rsidRPr="00547DA0" w14:paraId="32DF6C1F" w14:textId="77777777" w:rsidTr="00F33514">
        <w:trPr>
          <w:trHeight w:val="401"/>
        </w:trPr>
        <w:tc>
          <w:tcPr>
            <w:tcW w:w="549" w:type="dxa"/>
          </w:tcPr>
          <w:p w14:paraId="5924BF88" w14:textId="73DA750D" w:rsidR="00C61D9D" w:rsidRPr="00547DA0" w:rsidRDefault="00C61D9D" w:rsidP="00C61D9D">
            <w:pPr>
              <w:rPr>
                <w:rFonts w:ascii="Gadugi" w:eastAsia="Calibri" w:hAnsi="Gadugi" w:cs="Times New Roman"/>
                <w:sz w:val="20"/>
                <w:szCs w:val="20"/>
              </w:rPr>
            </w:pPr>
          </w:p>
        </w:tc>
        <w:tc>
          <w:tcPr>
            <w:tcW w:w="6791" w:type="dxa"/>
          </w:tcPr>
          <w:p w14:paraId="71D4B65F" w14:textId="77777777" w:rsidR="00C61D9D" w:rsidRPr="00547DA0" w:rsidRDefault="00C61D9D" w:rsidP="00C61D9D">
            <w:pPr>
              <w:shd w:val="clear" w:color="auto" w:fill="FFFFFF"/>
              <w:spacing w:after="0"/>
              <w:jc w:val="both"/>
              <w:rPr>
                <w:rFonts w:ascii="Gadugi" w:eastAsia="Calibri" w:hAnsi="Gadugi" w:cs="Calibri"/>
                <w:sz w:val="20"/>
                <w:szCs w:val="20"/>
                <w:u w:val="single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  <w:u w:val="single"/>
              </w:rPr>
              <w:t>SE STUDIO FARMACOLOGICO (non ancora migrato in CTIS)</w:t>
            </w:r>
            <w:r w:rsidRPr="00547DA0">
              <w:rPr>
                <w:rFonts w:ascii="Gadugi" w:eastAsia="Calibri" w:hAnsi="Gadugi" w:cs="Calibri"/>
                <w:sz w:val="20"/>
                <w:szCs w:val="20"/>
              </w:rPr>
              <w:t>:</w:t>
            </w:r>
          </w:p>
        </w:tc>
        <w:tc>
          <w:tcPr>
            <w:tcW w:w="1354" w:type="dxa"/>
            <w:vAlign w:val="center"/>
          </w:tcPr>
          <w:p w14:paraId="08653EEB" w14:textId="77777777" w:rsidR="00C61D9D" w:rsidRPr="00547DA0" w:rsidRDefault="00C61D9D" w:rsidP="00C61D9D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2F2B8022" w14:textId="77777777" w:rsidR="00C61D9D" w:rsidRPr="00547DA0" w:rsidRDefault="00C61D9D" w:rsidP="00C61D9D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</w:p>
        </w:tc>
      </w:tr>
      <w:tr w:rsidR="006C30A9" w:rsidRPr="00547DA0" w14:paraId="340793F3" w14:textId="77777777" w:rsidTr="00F33514">
        <w:trPr>
          <w:trHeight w:val="401"/>
        </w:trPr>
        <w:tc>
          <w:tcPr>
            <w:tcW w:w="549" w:type="dxa"/>
          </w:tcPr>
          <w:p w14:paraId="4043BDF3" w14:textId="473914A9" w:rsidR="006C30A9" w:rsidRPr="00547DA0" w:rsidRDefault="006C30A9" w:rsidP="006C30A9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>
              <w:rPr>
                <w:rFonts w:ascii="Gadugi" w:eastAsia="Calibri" w:hAnsi="Gadugi" w:cs="Times New Roman"/>
                <w:sz w:val="20"/>
                <w:szCs w:val="20"/>
              </w:rPr>
              <w:t>7</w:t>
            </w:r>
          </w:p>
        </w:tc>
        <w:tc>
          <w:tcPr>
            <w:tcW w:w="6791" w:type="dxa"/>
          </w:tcPr>
          <w:p w14:paraId="01DAE135" w14:textId="77777777" w:rsidR="006C30A9" w:rsidRPr="00547DA0" w:rsidRDefault="006C30A9" w:rsidP="006C30A9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jc w:val="both"/>
              <w:rPr>
                <w:rFonts w:ascii="Gadugi" w:eastAsia="Calibri" w:hAnsi="Gadugi" w:cs="Calibri"/>
                <w:sz w:val="20"/>
                <w:szCs w:val="20"/>
                <w:u w:val="single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  <w:u w:val="single"/>
              </w:rPr>
              <w:t>Oltre alla documentazione prevista dalla normativa (App. 9, App.5 -se pertinente, Autorizzazioni AIFA e ISS se disponibili e pertinenti) si richiede di utilizzare la modulistica predisposta dal CCNCE per CTR (Idoneità Sito Specifica, CV e DOI)</w:t>
            </w:r>
          </w:p>
        </w:tc>
        <w:tc>
          <w:tcPr>
            <w:tcW w:w="1354" w:type="dxa"/>
            <w:vAlign w:val="center"/>
          </w:tcPr>
          <w:p w14:paraId="44FE5E22" w14:textId="34D8A311" w:rsidR="006C30A9" w:rsidRPr="00547DA0" w:rsidRDefault="006C30A9" w:rsidP="006C30A9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6D6E1AD0" w14:textId="75F4899B" w:rsidR="006C30A9" w:rsidRPr="00547DA0" w:rsidRDefault="006C30A9" w:rsidP="006C30A9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6C30A9" w:rsidRPr="00547DA0" w14:paraId="1328B6B8" w14:textId="77777777" w:rsidTr="00F33514">
        <w:trPr>
          <w:trHeight w:val="401"/>
        </w:trPr>
        <w:tc>
          <w:tcPr>
            <w:tcW w:w="549" w:type="dxa"/>
          </w:tcPr>
          <w:p w14:paraId="21C3AAD2" w14:textId="77777777" w:rsidR="006C30A9" w:rsidRPr="00547DA0" w:rsidRDefault="006C30A9" w:rsidP="006C30A9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791" w:type="dxa"/>
          </w:tcPr>
          <w:p w14:paraId="6A7CF016" w14:textId="7447344C" w:rsidR="006C30A9" w:rsidRPr="00547DA0" w:rsidRDefault="006C30A9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jc w:val="both"/>
              <w:rPr>
                <w:rFonts w:ascii="Gadugi" w:eastAsia="Calibri" w:hAnsi="Gadugi" w:cs="Calibri"/>
                <w:sz w:val="20"/>
                <w:szCs w:val="20"/>
                <w:u w:val="single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  <w:u w:val="single"/>
              </w:rPr>
              <w:t>In caso di cambio PI</w:t>
            </w:r>
            <w:r>
              <w:rPr>
                <w:rFonts w:ascii="Gadugi" w:eastAsia="Calibri" w:hAnsi="Gadugi" w:cs="Calibri"/>
                <w:sz w:val="20"/>
                <w:szCs w:val="20"/>
                <w:u w:val="single"/>
              </w:rPr>
              <w:t xml:space="preserve"> è necessario sottomettere CV, </w:t>
            </w:r>
            <w:r w:rsidRPr="00547DA0">
              <w:rPr>
                <w:rFonts w:ascii="Gadugi" w:eastAsia="Calibri" w:hAnsi="Gadugi" w:cs="Calibri"/>
                <w:sz w:val="20"/>
                <w:szCs w:val="20"/>
                <w:u w:val="single"/>
              </w:rPr>
              <w:t>DOI</w:t>
            </w:r>
            <w:r>
              <w:rPr>
                <w:rFonts w:ascii="Gadugi" w:eastAsia="Calibri" w:hAnsi="Gadugi" w:cs="Calibri"/>
                <w:sz w:val="20"/>
                <w:szCs w:val="20"/>
                <w:u w:val="single"/>
              </w:rPr>
              <w:t xml:space="preserve">, </w:t>
            </w:r>
            <w:r w:rsidRPr="00C752BA">
              <w:rPr>
                <w:rFonts w:ascii="Gadugi" w:eastAsia="Calibri" w:hAnsi="Gadugi" w:cs="Calibri"/>
                <w:i/>
                <w:sz w:val="20"/>
                <w:szCs w:val="20"/>
                <w:u w:val="single"/>
              </w:rPr>
              <w:t>GCP training</w:t>
            </w:r>
            <w:r>
              <w:rPr>
                <w:rFonts w:ascii="Gadugi" w:eastAsia="Calibri" w:hAnsi="Gadugi" w:cs="Calibri"/>
                <w:sz w:val="20"/>
                <w:szCs w:val="20"/>
                <w:u w:val="single"/>
              </w:rPr>
              <w:t xml:space="preserve"> (se in scadenza)</w:t>
            </w:r>
            <w:r w:rsidRPr="00547DA0">
              <w:rPr>
                <w:rFonts w:ascii="Gadugi" w:eastAsia="Calibri" w:hAnsi="Gadugi" w:cs="Calibri"/>
                <w:sz w:val="20"/>
                <w:szCs w:val="20"/>
                <w:u w:val="single"/>
              </w:rPr>
              <w:t xml:space="preserve"> del PI subentrante, </w:t>
            </w:r>
            <w:r>
              <w:rPr>
                <w:rFonts w:ascii="Gadugi" w:eastAsia="Calibri" w:hAnsi="Gadugi" w:cs="Calibri"/>
                <w:sz w:val="20"/>
                <w:szCs w:val="20"/>
              </w:rPr>
              <w:t>lettera firmata</w:t>
            </w:r>
            <w:r w:rsidRPr="00547DA0">
              <w:rPr>
                <w:rFonts w:ascii="Gadugi" w:eastAsia="Calibri" w:hAnsi="Gadugi" w:cs="Calibri"/>
                <w:sz w:val="20"/>
                <w:szCs w:val="20"/>
              </w:rPr>
              <w:t xml:space="preserve"> dal PI subentrante e da quello uscente</w:t>
            </w:r>
            <w:r>
              <w:rPr>
                <w:rFonts w:ascii="Gadugi" w:eastAsia="Calibri" w:hAnsi="Gadug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dugi" w:eastAsia="Calibri" w:hAnsi="Gadugi" w:cs="Calibri"/>
                <w:sz w:val="20"/>
                <w:szCs w:val="20"/>
              </w:rPr>
              <w:t>nonchè</w:t>
            </w:r>
            <w:r w:rsidRPr="00547DA0">
              <w:rPr>
                <w:rFonts w:ascii="Gadugi" w:eastAsia="Calibri" w:hAnsi="Gadugi" w:cs="Calibri"/>
                <w:sz w:val="20"/>
                <w:szCs w:val="20"/>
              </w:rPr>
              <w:t>dal</w:t>
            </w:r>
            <w:proofErr w:type="spellEnd"/>
            <w:r w:rsidRPr="00547DA0">
              <w:rPr>
                <w:rFonts w:ascii="Gadugi" w:eastAsia="Calibri" w:hAnsi="Gadugi" w:cs="Calibri"/>
                <w:sz w:val="20"/>
                <w:szCs w:val="20"/>
              </w:rPr>
              <w:t xml:space="preserve"> Direttore di </w:t>
            </w:r>
            <w:proofErr w:type="spellStart"/>
            <w:proofErr w:type="gramStart"/>
            <w:r w:rsidRPr="00547DA0">
              <w:rPr>
                <w:rFonts w:ascii="Gadugi" w:eastAsia="Calibri" w:hAnsi="Gadugi" w:cs="Calibri"/>
                <w:sz w:val="20"/>
                <w:szCs w:val="20"/>
              </w:rPr>
              <w:t>Struttura</w:t>
            </w:r>
            <w:r>
              <w:rPr>
                <w:rFonts w:ascii="Gadugi" w:eastAsia="Calibri" w:hAnsi="Gadugi" w:cs="Calibri"/>
                <w:sz w:val="20"/>
                <w:szCs w:val="20"/>
              </w:rPr>
              <w:t>,</w:t>
            </w:r>
            <w:r w:rsidRPr="00547DA0">
              <w:rPr>
                <w:rFonts w:ascii="Gadugi" w:eastAsia="Calibri" w:hAnsi="Gadugi" w:cs="Calibri"/>
                <w:sz w:val="20"/>
                <w:szCs w:val="20"/>
              </w:rPr>
              <w:t>con</w:t>
            </w:r>
            <w:proofErr w:type="spellEnd"/>
            <w:proofErr w:type="gramEnd"/>
            <w:r w:rsidRPr="00547DA0">
              <w:rPr>
                <w:rFonts w:ascii="Gadugi" w:eastAsia="Calibri" w:hAnsi="Gadugi" w:cs="Calibri"/>
                <w:sz w:val="20"/>
                <w:szCs w:val="20"/>
              </w:rPr>
              <w:t xml:space="preserve"> evidenza dell’impatto o meno sulla fattibilità locale della sperimentazione e pagina del protocollo firmata dal PI subentrante</w:t>
            </w:r>
          </w:p>
        </w:tc>
        <w:tc>
          <w:tcPr>
            <w:tcW w:w="1354" w:type="dxa"/>
            <w:vAlign w:val="center"/>
          </w:tcPr>
          <w:p w14:paraId="561365DD" w14:textId="34AEE125" w:rsidR="006C30A9" w:rsidRPr="00547DA0" w:rsidRDefault="006C30A9" w:rsidP="006C30A9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4137C260" w14:textId="34002401" w:rsidR="006C30A9" w:rsidRPr="00547DA0" w:rsidRDefault="006C30A9" w:rsidP="006C30A9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6C30A9" w:rsidRPr="00547DA0" w14:paraId="279D806D" w14:textId="77777777" w:rsidTr="00F33514">
        <w:trPr>
          <w:trHeight w:val="401"/>
        </w:trPr>
        <w:tc>
          <w:tcPr>
            <w:tcW w:w="549" w:type="dxa"/>
          </w:tcPr>
          <w:p w14:paraId="1BF65C28" w14:textId="77777777" w:rsidR="006C30A9" w:rsidRPr="00547DA0" w:rsidRDefault="006C30A9" w:rsidP="006C30A9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t>9</w:t>
            </w:r>
          </w:p>
        </w:tc>
        <w:tc>
          <w:tcPr>
            <w:tcW w:w="6791" w:type="dxa"/>
          </w:tcPr>
          <w:p w14:paraId="409B3BFB" w14:textId="77777777" w:rsidR="006C30A9" w:rsidRDefault="006C30A9" w:rsidP="006C30A9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jc w:val="both"/>
              <w:rPr>
                <w:rFonts w:ascii="Gadugi" w:eastAsia="Calibri" w:hAnsi="Gadugi" w:cs="Calibri"/>
                <w:sz w:val="20"/>
                <w:szCs w:val="20"/>
                <w:u w:val="single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  <w:u w:val="single"/>
              </w:rPr>
              <w:t>In caso di emendamento di aggiunta centro, sottomettere idoneità sito specifica secondo modello CCNCE (se applicabile) o lettera di accettazione alla partecipazione firmata dal PI e dal responsabile dell’unità operativa coinvolta, CV e DOI del PI locale.</w:t>
            </w:r>
          </w:p>
          <w:p w14:paraId="553A1D8E" w14:textId="06AAF385" w:rsidR="006C30A9" w:rsidRPr="00547DA0" w:rsidRDefault="006C30A9">
            <w:pPr>
              <w:numPr>
                <w:ilvl w:val="0"/>
                <w:numId w:val="1"/>
              </w:numPr>
              <w:shd w:val="clear" w:color="auto" w:fill="FFFFFF"/>
              <w:spacing w:after="0"/>
              <w:contextualSpacing/>
              <w:jc w:val="both"/>
              <w:rPr>
                <w:rFonts w:ascii="Gadugi" w:eastAsia="Calibri" w:hAnsi="Gadugi" w:cs="Calibri"/>
                <w:sz w:val="20"/>
                <w:szCs w:val="20"/>
                <w:u w:val="single"/>
              </w:rPr>
            </w:pPr>
            <w:r w:rsidRPr="006C30A9">
              <w:rPr>
                <w:rFonts w:ascii="Gadugi" w:eastAsia="Calibri" w:hAnsi="Gadugi" w:cs="Calibri"/>
                <w:sz w:val="20"/>
                <w:szCs w:val="20"/>
                <w:u w:val="single"/>
              </w:rPr>
              <w:t>Nel caso di</w:t>
            </w:r>
            <w:r>
              <w:rPr>
                <w:rFonts w:ascii="Gadugi" w:eastAsia="Calibri" w:hAnsi="Gadugi" w:cs="Calibri"/>
                <w:sz w:val="20"/>
                <w:szCs w:val="20"/>
                <w:u w:val="single"/>
              </w:rPr>
              <w:t xml:space="preserve"> emendamenti sostanziali di aggiunta centro nell’ambito di uno</w:t>
            </w:r>
            <w:r w:rsidRPr="006C30A9">
              <w:rPr>
                <w:rFonts w:ascii="Gadugi" w:eastAsia="Calibri" w:hAnsi="Gadugi" w:cs="Calibri"/>
                <w:sz w:val="20"/>
                <w:szCs w:val="20"/>
                <w:u w:val="single"/>
              </w:rPr>
              <w:t xml:space="preserve"> studio no-profit, </w:t>
            </w:r>
            <w:r>
              <w:rPr>
                <w:rFonts w:ascii="Gadugi" w:eastAsia="Calibri" w:hAnsi="Gadugi" w:cs="Calibri"/>
                <w:sz w:val="20"/>
                <w:szCs w:val="20"/>
                <w:u w:val="single"/>
              </w:rPr>
              <w:t>allegare inoltre una d</w:t>
            </w:r>
            <w:r w:rsidRPr="006C30A9">
              <w:rPr>
                <w:rFonts w:ascii="Gadugi" w:eastAsia="Calibri" w:hAnsi="Gadugi" w:cs="Calibri"/>
                <w:sz w:val="20"/>
                <w:szCs w:val="20"/>
                <w:u w:val="single"/>
              </w:rPr>
              <w:t>ichia</w:t>
            </w:r>
            <w:r>
              <w:rPr>
                <w:rFonts w:ascii="Gadugi" w:eastAsia="Calibri" w:hAnsi="Gadugi" w:cs="Calibri"/>
                <w:sz w:val="20"/>
                <w:szCs w:val="20"/>
                <w:u w:val="single"/>
              </w:rPr>
              <w:t xml:space="preserve">razione sulla fattibilità dello studio </w:t>
            </w:r>
            <w:r w:rsidRPr="006C30A9">
              <w:rPr>
                <w:rFonts w:ascii="Gadugi" w:eastAsia="Calibri" w:hAnsi="Gadugi" w:cs="Calibri"/>
                <w:sz w:val="20"/>
                <w:szCs w:val="20"/>
                <w:u w:val="single"/>
              </w:rPr>
              <w:t>datata e firmata dallo Sperimentatore responsabile locale e dal Direttore di struttura, con indicazione del numero di pazienti arruolabili presso il centro</w:t>
            </w:r>
            <w:r>
              <w:rPr>
                <w:rFonts w:ascii="Gadugi" w:eastAsia="Calibri" w:hAnsi="Gadugi" w:cs="Calibri"/>
                <w:sz w:val="20"/>
                <w:szCs w:val="20"/>
                <w:u w:val="single"/>
              </w:rPr>
              <w:t xml:space="preserve"> e dettagli sull’eventuale copertura di costi studio specifici</w:t>
            </w:r>
            <w:r w:rsidR="008761BC">
              <w:rPr>
                <w:rFonts w:ascii="Gadugi" w:eastAsia="Calibri" w:hAnsi="Gadugi" w:cs="Calibri"/>
                <w:sz w:val="20"/>
                <w:szCs w:val="20"/>
                <w:u w:val="single"/>
              </w:rPr>
              <w:t>.</w:t>
            </w:r>
          </w:p>
        </w:tc>
        <w:tc>
          <w:tcPr>
            <w:tcW w:w="1354" w:type="dxa"/>
            <w:vAlign w:val="center"/>
          </w:tcPr>
          <w:p w14:paraId="318CC52D" w14:textId="77777777" w:rsidR="006C30A9" w:rsidRPr="00547DA0" w:rsidRDefault="006C30A9" w:rsidP="006C30A9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0751B1B" w14:textId="77777777" w:rsidR="006C30A9" w:rsidRPr="00547DA0" w:rsidRDefault="006C30A9" w:rsidP="006C30A9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</w:p>
        </w:tc>
      </w:tr>
      <w:tr w:rsidR="006C30A9" w:rsidRPr="00547DA0" w14:paraId="446A4463" w14:textId="77777777" w:rsidTr="00F33514">
        <w:tc>
          <w:tcPr>
            <w:tcW w:w="549" w:type="dxa"/>
          </w:tcPr>
          <w:p w14:paraId="54525760" w14:textId="77777777" w:rsidR="006C30A9" w:rsidRPr="00547DA0" w:rsidRDefault="006C30A9" w:rsidP="006C30A9">
            <w:pPr>
              <w:rPr>
                <w:rFonts w:ascii="Gadugi" w:eastAsia="Calibri" w:hAnsi="Gadugi" w:cs="Times New Roman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sz w:val="20"/>
                <w:szCs w:val="20"/>
              </w:rPr>
              <w:t>10</w:t>
            </w:r>
          </w:p>
        </w:tc>
        <w:tc>
          <w:tcPr>
            <w:tcW w:w="6791" w:type="dxa"/>
          </w:tcPr>
          <w:p w14:paraId="75EEDB88" w14:textId="77777777" w:rsidR="006C30A9" w:rsidRPr="00547DA0" w:rsidRDefault="006C30A9" w:rsidP="006C30A9">
            <w:pPr>
              <w:shd w:val="clear" w:color="auto" w:fill="FFFFFF"/>
              <w:spacing w:after="0"/>
              <w:jc w:val="both"/>
              <w:rPr>
                <w:rFonts w:ascii="Gadugi" w:eastAsia="Calibri" w:hAnsi="Gadugi" w:cs="Calibri"/>
                <w:sz w:val="20"/>
                <w:szCs w:val="20"/>
              </w:rPr>
            </w:pPr>
            <w:r w:rsidRPr="00547DA0">
              <w:rPr>
                <w:rFonts w:ascii="Gadugi" w:eastAsia="Calibri" w:hAnsi="Gadugi" w:cs="Calibri"/>
                <w:sz w:val="20"/>
                <w:szCs w:val="20"/>
              </w:rPr>
              <w:t>Documento di Word contenente l’elenco di tutta la documentazione presentata</w:t>
            </w:r>
          </w:p>
        </w:tc>
        <w:tc>
          <w:tcPr>
            <w:tcW w:w="1354" w:type="dxa"/>
            <w:vAlign w:val="center"/>
          </w:tcPr>
          <w:p w14:paraId="6768F28E" w14:textId="77777777" w:rsidR="006C30A9" w:rsidRPr="00547DA0" w:rsidRDefault="006C30A9" w:rsidP="006C30A9">
            <w:pPr>
              <w:shd w:val="clear" w:color="auto" w:fill="FFFFFF"/>
              <w:spacing w:after="0" w:line="240" w:lineRule="auto"/>
              <w:ind w:left="33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399" w:type="dxa"/>
            <w:vAlign w:val="center"/>
          </w:tcPr>
          <w:p w14:paraId="402E1F0E" w14:textId="77777777" w:rsidR="006C30A9" w:rsidRPr="00547DA0" w:rsidRDefault="006C30A9" w:rsidP="006C30A9">
            <w:pPr>
              <w:shd w:val="clear" w:color="auto" w:fill="FFFFFF"/>
              <w:spacing w:after="0" w:line="240" w:lineRule="auto"/>
              <w:ind w:left="-41"/>
              <w:contextualSpacing/>
              <w:jc w:val="center"/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</w:pPr>
            <w:r w:rsidRPr="00547DA0">
              <w:rPr>
                <w:rFonts w:ascii="Gadugi" w:eastAsia="Calibri" w:hAnsi="Gadugi" w:cs="Times New Roman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</w:tbl>
    <w:p w14:paraId="3BCE5DCF" w14:textId="77777777" w:rsidR="00547DA0" w:rsidRPr="00547DA0" w:rsidRDefault="00547DA0" w:rsidP="00547DA0">
      <w:pPr>
        <w:tabs>
          <w:tab w:val="left" w:pos="3152"/>
        </w:tabs>
        <w:rPr>
          <w:rFonts w:ascii="Calibri Light" w:eastAsia="Calibri" w:hAnsi="Calibri Light" w:cs="Times New Roman"/>
          <w:kern w:val="0"/>
          <w:sz w:val="24"/>
          <w:szCs w:val="24"/>
          <w:lang w:eastAsia="it-IT"/>
          <w14:ligatures w14:val="none"/>
        </w:rPr>
      </w:pPr>
    </w:p>
    <w:p w14:paraId="6E061840" w14:textId="77777777" w:rsidR="008761BC" w:rsidRPr="00805DCF" w:rsidRDefault="008761BC" w:rsidP="008761BC">
      <w:pPr>
        <w:tabs>
          <w:tab w:val="left" w:pos="3152"/>
        </w:tabs>
        <w:spacing w:before="220" w:after="0" w:line="288" w:lineRule="auto"/>
        <w:ind w:right="380"/>
        <w:jc w:val="both"/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</w:pPr>
      <w:r w:rsidRPr="00992CB2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Tutti i documenti </w:t>
      </w:r>
      <w:r w:rsidRPr="00805DCF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>dovranno essere trasmessi in formato pdf non modificabile e, in caso di documenti a firma olografa dovranno</w:t>
      </w:r>
      <w:r w:rsidRPr="00F93577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essere </w:t>
      </w:r>
      <w:r w:rsidRPr="00805DCF"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>scannerizzati</w:t>
      </w:r>
      <w:r>
        <w:rPr>
          <w:rFonts w:ascii="Gadugi" w:eastAsia="Gadugi" w:hAnsi="Gadugi" w:cs="Gadugi"/>
          <w:b/>
          <w:kern w:val="0"/>
          <w:sz w:val="20"/>
          <w:szCs w:val="20"/>
          <w:u w:val="single"/>
          <w:lang w:eastAsia="it-IT"/>
          <w14:ligatures w14:val="none"/>
        </w:rPr>
        <w:t xml:space="preserve"> garantendo la corretta leggibilità.</w:t>
      </w:r>
    </w:p>
    <w:p w14:paraId="7ADD342D" w14:textId="48E6F9C8" w:rsidR="008761BC" w:rsidRPr="00992CB2" w:rsidRDefault="008761BC" w:rsidP="008761BC">
      <w:pPr>
        <w:tabs>
          <w:tab w:val="left" w:pos="3152"/>
        </w:tabs>
        <w:spacing w:before="220" w:after="0" w:line="288" w:lineRule="auto"/>
        <w:ind w:right="380"/>
        <w:jc w:val="both"/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</w:pP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IL FALDONE DOCUMENTALE/LA CARTELLA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DOVR</w:t>
      </w:r>
      <w:r w:rsidR="00F5075A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À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ESSERE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Organizzato tramite un I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NDICE RAGIONATO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in accordo all’elenco richiesto al punto </w:t>
      </w:r>
      <w:r w:rsidR="00F5075A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numero 10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della presente lista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, indican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te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l’ordine di</w:t>
      </w:r>
      <w:r w:rsidRPr="00992CB2">
        <w:rPr>
          <w:rFonts w:ascii="Gadugi" w:eastAsia="Gadugi" w:hAnsi="Gadugi" w:cs="Gadugi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presentazione dei documenti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, la tipologia di documento 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la relativa denominazione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assegnat</w:t>
      </w:r>
      <w:r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>a</w:t>
      </w:r>
      <w:r w:rsidRPr="00992CB2">
        <w:rPr>
          <w:rFonts w:ascii="Gadugi" w:eastAsia="Gadugi" w:hAnsi="Gadugi" w:cs="Gadugi"/>
          <w:b/>
          <w:kern w:val="0"/>
          <w:sz w:val="20"/>
          <w:szCs w:val="20"/>
          <w:highlight w:val="yellow"/>
          <w:lang w:eastAsia="it-IT"/>
          <w14:ligatures w14:val="none"/>
        </w:rPr>
        <w:t xml:space="preserve"> al file (compresa estensione)</w:t>
      </w:r>
    </w:p>
    <w:p w14:paraId="1C7B3E3B" w14:textId="77777777" w:rsidR="00547DA0" w:rsidRPr="00547DA0" w:rsidRDefault="00547DA0" w:rsidP="00547DA0">
      <w:pPr>
        <w:tabs>
          <w:tab w:val="left" w:pos="3152"/>
        </w:tabs>
        <w:jc w:val="both"/>
        <w:rPr>
          <w:rFonts w:ascii="Gadugi" w:eastAsia="Calibri" w:hAnsi="Gadugi" w:cs="Times New Roman"/>
          <w:b/>
          <w:kern w:val="0"/>
          <w:sz w:val="20"/>
          <w:szCs w:val="20"/>
          <w:lang w:eastAsia="it-IT"/>
          <w14:ligatures w14:val="none"/>
        </w:rPr>
      </w:pPr>
    </w:p>
    <w:bookmarkEnd w:id="0"/>
    <w:p w14:paraId="3F0F2417" w14:textId="77777777" w:rsidR="00156D23" w:rsidRDefault="00156D23"/>
    <w:sectPr w:rsidR="00156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E60"/>
    <w:multiLevelType w:val="hybridMultilevel"/>
    <w:tmpl w:val="C7F82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10EF"/>
    <w:multiLevelType w:val="hybridMultilevel"/>
    <w:tmpl w:val="A4B2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2DCE"/>
    <w:multiLevelType w:val="hybridMultilevel"/>
    <w:tmpl w:val="D7B4B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0F8"/>
    <w:multiLevelType w:val="hybridMultilevel"/>
    <w:tmpl w:val="95F8E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A0"/>
    <w:rsid w:val="00156D23"/>
    <w:rsid w:val="003A3726"/>
    <w:rsid w:val="00547DA0"/>
    <w:rsid w:val="006C30A9"/>
    <w:rsid w:val="008761BC"/>
    <w:rsid w:val="00C61D9D"/>
    <w:rsid w:val="00C752BA"/>
    <w:rsid w:val="00CC5059"/>
    <w:rsid w:val="00F463E9"/>
    <w:rsid w:val="00F5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4F25"/>
  <w15:chartTrackingRefBased/>
  <w15:docId w15:val="{7A7DC3DA-4975-490F-981A-45562DE8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7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7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7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7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7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7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7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7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7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7DA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DA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D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7D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7D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7D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7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7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7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7D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7D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7DA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7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7DA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7DA0"/>
    <w:rPr>
      <w:b/>
      <w:bCs/>
      <w:smallCaps/>
      <w:color w:val="2F5496" w:themeColor="accent1" w:themeShade="BF"/>
      <w:spacing w:val="5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D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7DA0"/>
    <w:rPr>
      <w:sz w:val="20"/>
      <w:szCs w:val="20"/>
    </w:rPr>
  </w:style>
  <w:style w:type="table" w:styleId="Grigliatabella">
    <w:name w:val="Table Grid"/>
    <w:basedOn w:val="Tabellanormale"/>
    <w:uiPriority w:val="59"/>
    <w:rsid w:val="00547DA0"/>
    <w:rPr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547DA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s.sanita.fvg.it/media/uploads/2020/01/09/04%20check-list%20emendamenti%20v.%2029%20luglio%202016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Bernardi</dc:creator>
  <cp:keywords/>
  <dc:description/>
  <cp:lastModifiedBy>Volpi Vera Giulia</cp:lastModifiedBy>
  <cp:revision>3</cp:revision>
  <dcterms:created xsi:type="dcterms:W3CDTF">2024-05-22T10:17:00Z</dcterms:created>
  <dcterms:modified xsi:type="dcterms:W3CDTF">2024-05-22T10:17:00Z</dcterms:modified>
</cp:coreProperties>
</file>