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080" w:rsidRPr="0080444A" w:rsidRDefault="00F23080" w:rsidP="00F23080">
      <w:pPr>
        <w:spacing w:line="276" w:lineRule="auto"/>
        <w:jc w:val="both"/>
      </w:pPr>
    </w:p>
    <w:p w:rsidR="00F23080" w:rsidRPr="0080444A" w:rsidRDefault="00F23080" w:rsidP="00F23080">
      <w:pPr>
        <w:spacing w:line="276" w:lineRule="auto"/>
        <w:jc w:val="both"/>
      </w:pPr>
    </w:p>
    <w:p w:rsidR="00F23080" w:rsidRPr="0080444A" w:rsidRDefault="00F23080" w:rsidP="00F23080">
      <w:pPr>
        <w:tabs>
          <w:tab w:val="left" w:pos="6389"/>
        </w:tabs>
      </w:pPr>
      <w:r w:rsidRPr="0080444A">
        <w:rPr>
          <w:rFonts w:cs="Arial"/>
          <w:b/>
        </w:rPr>
        <w:t>Da restituire compilato e sottoscritto, unitamente a copia di un documento di identità in corso di validità, a:</w:t>
      </w:r>
    </w:p>
    <w:p w:rsidR="00F23080" w:rsidRPr="0080444A" w:rsidRDefault="00F23080" w:rsidP="00F23080">
      <w:pPr>
        <w:tabs>
          <w:tab w:val="left" w:pos="6389"/>
        </w:tabs>
        <w:rPr>
          <w:rFonts w:cs="Arial"/>
          <w:b/>
        </w:rPr>
      </w:pPr>
    </w:p>
    <w:p w:rsidR="00F23080" w:rsidRPr="0080444A" w:rsidRDefault="00F23080" w:rsidP="00F23080">
      <w:r w:rsidRPr="0080444A">
        <w:tab/>
      </w:r>
      <w:r w:rsidRPr="0080444A">
        <w:tab/>
      </w:r>
      <w:r w:rsidRPr="0080444A">
        <w:tab/>
      </w:r>
      <w:r w:rsidRPr="0080444A">
        <w:tab/>
      </w:r>
      <w:r w:rsidRPr="0080444A">
        <w:tab/>
      </w:r>
      <w:r w:rsidRPr="0080444A">
        <w:tab/>
        <w:t xml:space="preserve">         </w:t>
      </w:r>
      <w:r w:rsidRPr="0080444A">
        <w:rPr>
          <w:rFonts w:cs="Arial"/>
        </w:rPr>
        <w:t>Spett.le</w:t>
      </w:r>
    </w:p>
    <w:p w:rsidR="00F23080" w:rsidRPr="0080444A" w:rsidRDefault="00F23080" w:rsidP="00F23080">
      <w:r w:rsidRPr="0080444A">
        <w:rPr>
          <w:rFonts w:cs="Arial"/>
        </w:rPr>
        <w:tab/>
      </w:r>
      <w:r w:rsidRPr="0080444A">
        <w:rPr>
          <w:rFonts w:cs="Arial"/>
        </w:rPr>
        <w:tab/>
      </w:r>
      <w:r w:rsidRPr="0080444A">
        <w:rPr>
          <w:rFonts w:cs="Arial"/>
        </w:rPr>
        <w:tab/>
      </w:r>
      <w:r w:rsidRPr="0080444A">
        <w:rPr>
          <w:rFonts w:cs="Arial"/>
        </w:rPr>
        <w:tab/>
      </w:r>
      <w:r w:rsidRPr="0080444A">
        <w:rPr>
          <w:rFonts w:cs="Arial"/>
        </w:rPr>
        <w:tab/>
      </w:r>
      <w:r w:rsidRPr="0080444A">
        <w:rPr>
          <w:rFonts w:cs="Arial"/>
        </w:rPr>
        <w:tab/>
        <w:t xml:space="preserve">        Fondazione IRCCS POLICLINICO SAN MATTEO </w:t>
      </w:r>
    </w:p>
    <w:p w:rsidR="00F23080" w:rsidRPr="0080444A" w:rsidRDefault="00F23080" w:rsidP="00F23080">
      <w:r w:rsidRPr="0080444A">
        <w:rPr>
          <w:rFonts w:cs="Arial"/>
        </w:rPr>
        <w:tab/>
      </w:r>
      <w:r w:rsidRPr="0080444A">
        <w:rPr>
          <w:rFonts w:cs="Arial"/>
        </w:rPr>
        <w:tab/>
      </w:r>
      <w:r w:rsidRPr="0080444A">
        <w:rPr>
          <w:rFonts w:cs="Arial"/>
        </w:rPr>
        <w:tab/>
      </w:r>
      <w:r w:rsidRPr="0080444A">
        <w:rPr>
          <w:rFonts w:cs="Arial"/>
        </w:rPr>
        <w:tab/>
      </w:r>
      <w:r w:rsidRPr="0080444A">
        <w:rPr>
          <w:rFonts w:cs="Arial"/>
        </w:rPr>
        <w:tab/>
      </w:r>
      <w:r w:rsidRPr="0080444A">
        <w:rPr>
          <w:rFonts w:cs="Arial"/>
        </w:rPr>
        <w:tab/>
      </w:r>
      <w:r w:rsidRPr="0080444A">
        <w:rPr>
          <w:rFonts w:cs="Arial"/>
        </w:rPr>
        <w:tab/>
      </w:r>
      <w:r w:rsidRPr="0080444A">
        <w:rPr>
          <w:rFonts w:cs="Arial"/>
        </w:rPr>
        <w:tab/>
      </w:r>
      <w:r w:rsidRPr="0080444A">
        <w:rPr>
          <w:rFonts w:cs="Arial"/>
        </w:rPr>
        <w:tab/>
      </w:r>
    </w:p>
    <w:p w:rsidR="00F23080" w:rsidRPr="0080444A" w:rsidRDefault="00F23080" w:rsidP="00F23080">
      <w:pPr>
        <w:numPr>
          <w:ilvl w:val="0"/>
          <w:numId w:val="13"/>
        </w:numPr>
        <w:suppressAutoHyphens/>
        <w:spacing w:after="0" w:line="240" w:lineRule="auto"/>
        <w:ind w:left="0" w:firstLine="0"/>
        <w:jc w:val="both"/>
      </w:pPr>
      <w:r w:rsidRPr="0080444A">
        <w:rPr>
          <w:rFonts w:cs="Arial"/>
          <w:b/>
        </w:rPr>
        <w:t>Introduzione</w:t>
      </w:r>
    </w:p>
    <w:p w:rsidR="00F23080" w:rsidRPr="0080444A" w:rsidRDefault="00F23080" w:rsidP="00F23080">
      <w:pPr>
        <w:jc w:val="both"/>
      </w:pPr>
      <w:r w:rsidRPr="0080444A">
        <w:t xml:space="preserve">Ai sensi dell’art. 13 del Regolamento (UE) 2016/679 (nel prosieguo “GDPR”) concernente la tutela delle persone fisiche con riguardo al trattamento dei dati personali e la libera circolazione di tali dati, La informiamo che i dati personali comuni e particolari (ossia dati idonei a rivelare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forniti alla </w:t>
      </w:r>
      <w:r w:rsidRPr="00C80EC8">
        <w:rPr>
          <w:b/>
        </w:rPr>
        <w:t>Fondazione IRCCS Policlinico San Matteo</w:t>
      </w:r>
      <w:r w:rsidRPr="0080444A">
        <w:t xml:space="preserve"> (nel prosieguo il “Titolare”) con sede in V.le Golgi 19 </w:t>
      </w:r>
      <w:r>
        <w:t xml:space="preserve">Pavia, </w:t>
      </w:r>
      <w:r>
        <w:rPr>
          <w:bCs/>
        </w:rPr>
        <w:t>codice fiscale 00303490189</w:t>
      </w:r>
      <w:r w:rsidRPr="0080444A">
        <w:rPr>
          <w:bCs/>
        </w:rPr>
        <w:t>, e</w:t>
      </w:r>
      <w:r w:rsidRPr="0080444A">
        <w:t>-mail</w:t>
      </w:r>
      <w:r w:rsidRPr="0080444A">
        <w:rPr>
          <w:b/>
        </w:rPr>
        <w:t xml:space="preserve"> </w:t>
      </w:r>
      <w:r>
        <w:t>protocollo@pec.smatteo.pv.it</w:t>
      </w:r>
      <w:r w:rsidRPr="0080444A">
        <w:rPr>
          <w:bCs/>
        </w:rPr>
        <w:t xml:space="preserve">, </w:t>
      </w:r>
      <w:r w:rsidRPr="0080444A">
        <w:t>formeranno oggetto di trattamento nel rispetto della normativa vigente in materia di protezione dei dati personali e dei relativi obblighi di sicurezza.</w:t>
      </w:r>
    </w:p>
    <w:p w:rsidR="00F23080" w:rsidRPr="00C80EC8" w:rsidRDefault="00F23080" w:rsidP="00F23080">
      <w:pPr>
        <w:suppressAutoHyphens/>
        <w:spacing w:after="0" w:line="240" w:lineRule="auto"/>
        <w:jc w:val="both"/>
      </w:pPr>
      <w:r w:rsidRPr="00C80EC8">
        <w:rPr>
          <w:rFonts w:cs="Arial"/>
        </w:rPr>
        <w:t xml:space="preserve">Il Titolare ha nominato il responsabile per la protezione dei dati (“Data </w:t>
      </w:r>
      <w:proofErr w:type="spellStart"/>
      <w:r w:rsidRPr="00C80EC8">
        <w:rPr>
          <w:rFonts w:cs="Arial"/>
        </w:rPr>
        <w:t>Protection</w:t>
      </w:r>
      <w:proofErr w:type="spellEnd"/>
      <w:r w:rsidRPr="00C80EC8">
        <w:rPr>
          <w:rFonts w:cs="Arial"/>
        </w:rPr>
        <w:t xml:space="preserve"> </w:t>
      </w:r>
      <w:proofErr w:type="spellStart"/>
      <w:r w:rsidRPr="00C80EC8">
        <w:rPr>
          <w:rFonts w:cs="Arial"/>
        </w:rPr>
        <w:t>Officer</w:t>
      </w:r>
      <w:proofErr w:type="spellEnd"/>
      <w:r w:rsidRPr="00C80EC8">
        <w:rPr>
          <w:rFonts w:cs="Arial"/>
        </w:rPr>
        <w:t>” o “DPO”) “Oliveri Agostino” (</w:t>
      </w:r>
      <w:proofErr w:type="spellStart"/>
      <w:r w:rsidRPr="00C80EC8">
        <w:rPr>
          <w:rFonts w:cs="Arial"/>
        </w:rPr>
        <w:t>c.f.</w:t>
      </w:r>
      <w:proofErr w:type="spellEnd"/>
      <w:r w:rsidRPr="00C80EC8">
        <w:rPr>
          <w:rFonts w:cs="Arial"/>
        </w:rPr>
        <w:t xml:space="preserve">: LVRGTN75T21C129Z) raggiungibile all’indirizzo e-mail dpo@smatteo.pv.it </w:t>
      </w:r>
      <w:proofErr w:type="spellStart"/>
      <w:r w:rsidRPr="00C80EC8">
        <w:rPr>
          <w:rFonts w:cs="Arial"/>
        </w:rPr>
        <w:t>pec</w:t>
      </w:r>
      <w:proofErr w:type="spellEnd"/>
      <w:r w:rsidRPr="00C80EC8">
        <w:rPr>
          <w:rFonts w:cs="Arial"/>
        </w:rPr>
        <w:t>: protocollo@pec.smatteo.pv.it.</w:t>
      </w:r>
    </w:p>
    <w:p w:rsidR="00F23080" w:rsidRPr="00C80EC8" w:rsidRDefault="00F23080" w:rsidP="00F23080">
      <w:pPr>
        <w:suppressAutoHyphens/>
        <w:spacing w:after="0" w:line="240" w:lineRule="auto"/>
        <w:jc w:val="both"/>
      </w:pPr>
    </w:p>
    <w:p w:rsidR="00F23080" w:rsidRPr="0080444A" w:rsidRDefault="00F23080" w:rsidP="00F23080">
      <w:pPr>
        <w:numPr>
          <w:ilvl w:val="0"/>
          <w:numId w:val="11"/>
        </w:numPr>
        <w:suppressAutoHyphens/>
        <w:spacing w:after="0" w:line="240" w:lineRule="auto"/>
        <w:jc w:val="both"/>
      </w:pPr>
      <w:r w:rsidRPr="0080444A">
        <w:rPr>
          <w:rFonts w:cs="Arial"/>
          <w:b/>
        </w:rPr>
        <w:t>Finalità del trattamento e basi di legittimità</w:t>
      </w:r>
    </w:p>
    <w:p w:rsidR="00F23080" w:rsidRPr="0080444A" w:rsidRDefault="00F23080" w:rsidP="00F23080">
      <w:pPr>
        <w:jc w:val="both"/>
      </w:pPr>
      <w:r w:rsidRPr="0080444A">
        <w:rPr>
          <w:rFonts w:cs="Arial"/>
        </w:rPr>
        <w:t>I dati personali che lei ci fornirà e che saranno raccolti nel corso dell'erogazione dei servizi da lei richiesti saranno trattati per le finalità secondo le basi giuridiche appresso indicate.</w:t>
      </w:r>
    </w:p>
    <w:tbl>
      <w:tblPr>
        <w:tblW w:w="9526" w:type="dxa"/>
        <w:tblInd w:w="108" w:type="dxa"/>
        <w:tblLayout w:type="fixed"/>
        <w:tblLook w:val="0000" w:firstRow="0" w:lastRow="0" w:firstColumn="0" w:lastColumn="0" w:noHBand="0" w:noVBand="0"/>
      </w:tblPr>
      <w:tblGrid>
        <w:gridCol w:w="5103"/>
        <w:gridCol w:w="4423"/>
      </w:tblGrid>
      <w:tr w:rsidR="00F23080" w:rsidRPr="0080444A" w:rsidTr="00C20586">
        <w:tc>
          <w:tcPr>
            <w:tcW w:w="5103" w:type="dxa"/>
            <w:tcBorders>
              <w:top w:val="single" w:sz="4" w:space="0" w:color="000000"/>
              <w:left w:val="single" w:sz="4" w:space="0" w:color="000000"/>
              <w:bottom w:val="single" w:sz="4" w:space="0" w:color="000000"/>
            </w:tcBorders>
            <w:shd w:val="clear" w:color="auto" w:fill="auto"/>
          </w:tcPr>
          <w:p w:rsidR="00F23080" w:rsidRPr="0080444A" w:rsidRDefault="00F23080" w:rsidP="00C20586">
            <w:pPr>
              <w:jc w:val="center"/>
            </w:pPr>
            <w:r w:rsidRPr="0080444A">
              <w:rPr>
                <w:rFonts w:cs="Arial"/>
                <w:b/>
              </w:rPr>
              <w:t>FINALITÀ DEL TRATTAMENTO</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F23080" w:rsidRPr="0080444A" w:rsidRDefault="00F23080" w:rsidP="00C20586">
            <w:pPr>
              <w:jc w:val="center"/>
            </w:pPr>
            <w:r w:rsidRPr="0080444A">
              <w:rPr>
                <w:rFonts w:cs="Arial"/>
                <w:b/>
              </w:rPr>
              <w:t>BASE GIURIDICA DEL TRATTAMENTO</w:t>
            </w:r>
          </w:p>
        </w:tc>
      </w:tr>
      <w:tr w:rsidR="00F23080" w:rsidRPr="0080444A" w:rsidTr="00C20586">
        <w:tc>
          <w:tcPr>
            <w:tcW w:w="5103" w:type="dxa"/>
            <w:tcBorders>
              <w:top w:val="single" w:sz="4" w:space="0" w:color="000000"/>
              <w:left w:val="single" w:sz="4" w:space="0" w:color="000000"/>
              <w:bottom w:val="single" w:sz="4" w:space="0" w:color="000000"/>
            </w:tcBorders>
            <w:shd w:val="clear" w:color="auto" w:fill="auto"/>
          </w:tcPr>
          <w:p w:rsidR="00F23080" w:rsidRPr="0080444A" w:rsidRDefault="00F23080" w:rsidP="00C20586">
            <w:pPr>
              <w:tabs>
                <w:tab w:val="left" w:pos="450"/>
              </w:tabs>
              <w:suppressAutoHyphens/>
              <w:jc w:val="both"/>
            </w:pPr>
            <w:r w:rsidRPr="0080444A">
              <w:rPr>
                <w:rFonts w:cs="Arial"/>
                <w:color w:val="000000"/>
              </w:rPr>
              <w:t>1. Istruttoria della pratica per la trattazione del sinistro, compreso l’accertamento dell’eventuale diritto al risarcimento del danno e la quantificazione dello stesso</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F23080" w:rsidRPr="0080444A" w:rsidRDefault="00F23080" w:rsidP="00C20586">
            <w:pPr>
              <w:jc w:val="both"/>
            </w:pPr>
            <w:r w:rsidRPr="0080444A">
              <w:rPr>
                <w:rFonts w:cs="Arial"/>
              </w:rPr>
              <w:t xml:space="preserve">Esecuzione del contratto di spedalità ai sensi dell’art.6.1. </w:t>
            </w:r>
            <w:proofErr w:type="spellStart"/>
            <w:r w:rsidRPr="0080444A">
              <w:rPr>
                <w:rFonts w:cs="Arial"/>
              </w:rPr>
              <w:t>lett</w:t>
            </w:r>
            <w:proofErr w:type="spellEnd"/>
            <w:r w:rsidRPr="0080444A">
              <w:rPr>
                <w:rFonts w:cs="Arial"/>
              </w:rPr>
              <w:t>. b) del GDPR</w:t>
            </w:r>
          </w:p>
        </w:tc>
      </w:tr>
      <w:tr w:rsidR="00F23080" w:rsidRPr="0080444A" w:rsidTr="00C20586">
        <w:tc>
          <w:tcPr>
            <w:tcW w:w="5103" w:type="dxa"/>
            <w:tcBorders>
              <w:top w:val="single" w:sz="4" w:space="0" w:color="000000"/>
              <w:left w:val="single" w:sz="4" w:space="0" w:color="000000"/>
              <w:bottom w:val="single" w:sz="4" w:space="0" w:color="000000"/>
            </w:tcBorders>
            <w:shd w:val="clear" w:color="auto" w:fill="auto"/>
          </w:tcPr>
          <w:p w:rsidR="00F23080" w:rsidRPr="0080444A" w:rsidRDefault="00F23080" w:rsidP="00C20586">
            <w:pPr>
              <w:jc w:val="both"/>
            </w:pPr>
            <w:r w:rsidRPr="0080444A">
              <w:rPr>
                <w:rFonts w:cs="Arial"/>
                <w:color w:val="000000"/>
              </w:rPr>
              <w:t>2. Istruttoria della pratica per la trattazione del sinistro</w:t>
            </w:r>
            <w:r w:rsidRPr="0080444A">
              <w:rPr>
                <w:rFonts w:cs="Arial"/>
              </w:rPr>
              <w:t xml:space="preserve"> (categorie particolari di dati)</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F23080" w:rsidRPr="0080444A" w:rsidRDefault="00F23080" w:rsidP="00C20586">
            <w:pPr>
              <w:jc w:val="both"/>
            </w:pPr>
            <w:r w:rsidRPr="0080444A">
              <w:rPr>
                <w:rFonts w:cs="Arial"/>
              </w:rPr>
              <w:t xml:space="preserve">Consenso ai sensi dell’art. 9.2 </w:t>
            </w:r>
            <w:proofErr w:type="spellStart"/>
            <w:r w:rsidRPr="0080444A">
              <w:rPr>
                <w:rFonts w:cs="Arial"/>
              </w:rPr>
              <w:t>lett</w:t>
            </w:r>
            <w:proofErr w:type="spellEnd"/>
            <w:r w:rsidRPr="0080444A">
              <w:rPr>
                <w:rFonts w:cs="Arial"/>
              </w:rPr>
              <w:t>. a) del GDPR.</w:t>
            </w:r>
          </w:p>
        </w:tc>
      </w:tr>
      <w:tr w:rsidR="00F23080" w:rsidRPr="0080444A" w:rsidTr="00C20586">
        <w:tc>
          <w:tcPr>
            <w:tcW w:w="5103" w:type="dxa"/>
            <w:tcBorders>
              <w:top w:val="single" w:sz="4" w:space="0" w:color="000000"/>
              <w:left w:val="single" w:sz="4" w:space="0" w:color="000000"/>
              <w:bottom w:val="single" w:sz="4" w:space="0" w:color="000000"/>
            </w:tcBorders>
            <w:shd w:val="clear" w:color="auto" w:fill="auto"/>
          </w:tcPr>
          <w:p w:rsidR="00F23080" w:rsidRPr="0080444A" w:rsidRDefault="00F23080" w:rsidP="00C20586">
            <w:pPr>
              <w:pStyle w:val="Testopredefi"/>
              <w:jc w:val="both"/>
              <w:rPr>
                <w:rFonts w:asciiTheme="minorHAnsi" w:hAnsiTheme="minorHAnsi"/>
                <w:sz w:val="22"/>
                <w:szCs w:val="22"/>
              </w:rPr>
            </w:pPr>
            <w:r w:rsidRPr="0080444A">
              <w:rPr>
                <w:rFonts w:asciiTheme="minorHAnsi" w:hAnsiTheme="minorHAnsi" w:cs="Arial"/>
                <w:bCs/>
                <w:sz w:val="22"/>
                <w:szCs w:val="22"/>
              </w:rPr>
              <w:t>3. svolgere attività di gestione e liquidazione dei sinistri sia in via stragiudiziale che giudiziale, ivi compresa la negoziazione ove prevista;</w:t>
            </w:r>
          </w:p>
          <w:p w:rsidR="00F23080" w:rsidRPr="0080444A" w:rsidRDefault="00F23080" w:rsidP="00C20586">
            <w:pPr>
              <w:pStyle w:val="Testopredefi"/>
              <w:jc w:val="both"/>
              <w:rPr>
                <w:rFonts w:asciiTheme="minorHAnsi" w:hAnsiTheme="minorHAnsi"/>
                <w:sz w:val="22"/>
                <w:szCs w:val="22"/>
              </w:rPr>
            </w:pPr>
          </w:p>
          <w:p w:rsidR="00F23080" w:rsidRDefault="00F23080" w:rsidP="00C20586">
            <w:pPr>
              <w:pStyle w:val="Testopredefi"/>
              <w:jc w:val="both"/>
              <w:rPr>
                <w:rFonts w:asciiTheme="minorHAnsi" w:hAnsiTheme="minorHAnsi"/>
                <w:sz w:val="22"/>
                <w:szCs w:val="22"/>
              </w:rPr>
            </w:pPr>
          </w:p>
          <w:p w:rsidR="009159BB" w:rsidRPr="0080444A" w:rsidRDefault="009159BB" w:rsidP="00C20586">
            <w:pPr>
              <w:pStyle w:val="Testopredefi"/>
              <w:jc w:val="both"/>
              <w:rPr>
                <w:rFonts w:asciiTheme="minorHAnsi" w:hAnsiTheme="minorHAnsi"/>
                <w:sz w:val="22"/>
                <w:szCs w:val="22"/>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F23080" w:rsidRPr="0080444A" w:rsidRDefault="00F23080" w:rsidP="00C20586">
            <w:pPr>
              <w:jc w:val="both"/>
              <w:rPr>
                <w:rFonts w:cs="Arial"/>
              </w:rPr>
            </w:pPr>
          </w:p>
        </w:tc>
      </w:tr>
      <w:tr w:rsidR="00F23080" w:rsidRPr="0080444A" w:rsidTr="00C20586">
        <w:tc>
          <w:tcPr>
            <w:tcW w:w="5103" w:type="dxa"/>
            <w:tcBorders>
              <w:top w:val="single" w:sz="4" w:space="0" w:color="000000"/>
              <w:left w:val="single" w:sz="4" w:space="0" w:color="000000"/>
              <w:bottom w:val="single" w:sz="4" w:space="0" w:color="000000"/>
            </w:tcBorders>
            <w:shd w:val="clear" w:color="auto" w:fill="auto"/>
          </w:tcPr>
          <w:p w:rsidR="00F23080" w:rsidRPr="0080444A" w:rsidRDefault="00F23080" w:rsidP="00C20586">
            <w:pPr>
              <w:pStyle w:val="Testopredefi"/>
              <w:jc w:val="both"/>
              <w:rPr>
                <w:rFonts w:asciiTheme="minorHAnsi" w:hAnsiTheme="minorHAnsi"/>
                <w:sz w:val="22"/>
                <w:szCs w:val="22"/>
              </w:rPr>
            </w:pPr>
            <w:r w:rsidRPr="0080444A">
              <w:rPr>
                <w:rFonts w:asciiTheme="minorHAnsi" w:hAnsiTheme="minorHAnsi" w:cs="Arial"/>
                <w:bCs/>
                <w:sz w:val="22"/>
                <w:szCs w:val="22"/>
              </w:rPr>
              <w:lastRenderedPageBreak/>
              <w:t xml:space="preserve">4. scambiare comunicazioni – sia per iscritto che telefoniche – con: broker, compagnia di assicurazione, consulenti tecnici interni o esterni, personale sanitario/amministrativo interno, </w:t>
            </w:r>
            <w:proofErr w:type="spellStart"/>
            <w:r w:rsidRPr="0080444A">
              <w:rPr>
                <w:rFonts w:asciiTheme="minorHAnsi" w:hAnsiTheme="minorHAnsi" w:cs="Arial"/>
                <w:bCs/>
                <w:sz w:val="22"/>
                <w:szCs w:val="22"/>
              </w:rPr>
              <w:t>loss</w:t>
            </w:r>
            <w:proofErr w:type="spellEnd"/>
            <w:r w:rsidRPr="0080444A">
              <w:rPr>
                <w:rFonts w:asciiTheme="minorHAnsi" w:hAnsiTheme="minorHAnsi" w:cs="Arial"/>
                <w:bCs/>
                <w:sz w:val="22"/>
                <w:szCs w:val="22"/>
              </w:rPr>
              <w:t xml:space="preserve"> </w:t>
            </w:r>
            <w:proofErr w:type="spellStart"/>
            <w:r w:rsidRPr="0080444A">
              <w:rPr>
                <w:rFonts w:asciiTheme="minorHAnsi" w:hAnsiTheme="minorHAnsi" w:cs="Arial"/>
                <w:bCs/>
                <w:sz w:val="22"/>
                <w:szCs w:val="22"/>
              </w:rPr>
              <w:t>adjuster</w:t>
            </w:r>
            <w:proofErr w:type="spellEnd"/>
            <w:r w:rsidRPr="0080444A">
              <w:rPr>
                <w:rFonts w:asciiTheme="minorHAnsi" w:hAnsiTheme="minorHAnsi" w:cs="Arial"/>
                <w:bCs/>
                <w:sz w:val="22"/>
                <w:szCs w:val="22"/>
              </w:rPr>
              <w:t>, legali, traduttori e personale sanitario/amministrativo di altre strutture coinvolte per la gestione della richiesta danni avanzata;</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F23080" w:rsidRPr="0080444A" w:rsidRDefault="00F23080" w:rsidP="00C20586">
            <w:pPr>
              <w:jc w:val="both"/>
              <w:rPr>
                <w:rFonts w:cs="Arial"/>
              </w:rPr>
            </w:pPr>
          </w:p>
        </w:tc>
      </w:tr>
      <w:tr w:rsidR="00F23080" w:rsidRPr="0080444A" w:rsidTr="00C20586">
        <w:tc>
          <w:tcPr>
            <w:tcW w:w="5103" w:type="dxa"/>
            <w:tcBorders>
              <w:left w:val="single" w:sz="4" w:space="0" w:color="000000"/>
              <w:bottom w:val="single" w:sz="4" w:space="0" w:color="000000"/>
            </w:tcBorders>
            <w:shd w:val="clear" w:color="auto" w:fill="auto"/>
          </w:tcPr>
          <w:p w:rsidR="00F23080" w:rsidRPr="0080444A" w:rsidRDefault="00F23080" w:rsidP="00C20586">
            <w:pPr>
              <w:pStyle w:val="Testopredefi"/>
              <w:jc w:val="both"/>
              <w:rPr>
                <w:rFonts w:asciiTheme="minorHAnsi" w:hAnsiTheme="minorHAnsi"/>
                <w:sz w:val="22"/>
                <w:szCs w:val="22"/>
              </w:rPr>
            </w:pPr>
            <w:r w:rsidRPr="0080444A">
              <w:rPr>
                <w:rFonts w:asciiTheme="minorHAnsi" w:hAnsiTheme="minorHAnsi" w:cs="Arial"/>
                <w:bCs/>
                <w:sz w:val="22"/>
                <w:szCs w:val="22"/>
              </w:rPr>
              <w:t>5. Adempimento di obblighi o esercizio di diritti</w:t>
            </w:r>
            <w:r w:rsidRPr="0080444A">
              <w:rPr>
                <w:rFonts w:asciiTheme="minorHAnsi" w:hAnsiTheme="minorHAnsi" w:cs="Arial"/>
                <w:b/>
                <w:bCs/>
                <w:sz w:val="22"/>
                <w:szCs w:val="22"/>
              </w:rPr>
              <w:t xml:space="preserve"> </w:t>
            </w:r>
            <w:r w:rsidRPr="0080444A">
              <w:rPr>
                <w:rFonts w:asciiTheme="minorHAnsi" w:hAnsiTheme="minorHAnsi" w:cs="Arial"/>
                <w:sz w:val="22"/>
                <w:szCs w:val="22"/>
              </w:rPr>
              <w:t>previsti dal diritto nazionale o dell'Unione Europea o da contratti collettivi in conformità con il diritto nazionale. In particolare, per le seguenti finalità:</w:t>
            </w:r>
          </w:p>
          <w:p w:rsidR="00F23080" w:rsidRPr="0080444A" w:rsidRDefault="00F23080" w:rsidP="00C20586">
            <w:pPr>
              <w:pStyle w:val="Testopredefi"/>
              <w:jc w:val="both"/>
              <w:rPr>
                <w:rFonts w:asciiTheme="minorHAnsi" w:hAnsiTheme="minorHAnsi"/>
                <w:sz w:val="22"/>
                <w:szCs w:val="22"/>
              </w:rPr>
            </w:pPr>
            <w:r w:rsidRPr="0080444A">
              <w:rPr>
                <w:rFonts w:asciiTheme="minorHAnsi" w:hAnsiTheme="minorHAnsi" w:cs="Arial"/>
                <w:bCs/>
                <w:sz w:val="22"/>
                <w:szCs w:val="22"/>
              </w:rPr>
              <w:t>-gestione adempimenti amministrativi-contabili e fiscali;</w:t>
            </w:r>
          </w:p>
          <w:p w:rsidR="00F23080" w:rsidRPr="0080444A" w:rsidRDefault="00F23080" w:rsidP="00C20586">
            <w:pPr>
              <w:pStyle w:val="Testopredefi"/>
              <w:jc w:val="both"/>
              <w:rPr>
                <w:rFonts w:asciiTheme="minorHAnsi" w:hAnsiTheme="minorHAnsi"/>
                <w:sz w:val="22"/>
                <w:szCs w:val="22"/>
              </w:rPr>
            </w:pPr>
            <w:r w:rsidRPr="0080444A">
              <w:rPr>
                <w:rFonts w:asciiTheme="minorHAnsi" w:hAnsiTheme="minorHAnsi" w:cs="Arial"/>
                <w:bCs/>
                <w:sz w:val="22"/>
                <w:szCs w:val="22"/>
              </w:rPr>
              <w:t xml:space="preserve">-gestione adempimenti provenienti da </w:t>
            </w:r>
            <w:r w:rsidRPr="0080444A">
              <w:rPr>
                <w:rFonts w:asciiTheme="minorHAnsi" w:hAnsiTheme="minorHAnsi" w:cs="Arial"/>
                <w:bCs/>
                <w:color w:val="000000"/>
                <w:sz w:val="22"/>
                <w:szCs w:val="22"/>
              </w:rPr>
              <w:t>disposizioni impartite dalle Autorità a ciò legittimate e dagli Organi di Vigilanza e Controllo.</w:t>
            </w:r>
          </w:p>
        </w:tc>
        <w:tc>
          <w:tcPr>
            <w:tcW w:w="4423" w:type="dxa"/>
            <w:tcBorders>
              <w:left w:val="single" w:sz="4" w:space="0" w:color="000000"/>
              <w:bottom w:val="single" w:sz="4" w:space="0" w:color="000000"/>
              <w:right w:val="single" w:sz="4" w:space="0" w:color="000000"/>
            </w:tcBorders>
            <w:shd w:val="clear" w:color="auto" w:fill="auto"/>
          </w:tcPr>
          <w:p w:rsidR="00F23080" w:rsidRPr="0080444A" w:rsidRDefault="00F23080" w:rsidP="00C20586">
            <w:pPr>
              <w:snapToGrid w:val="0"/>
              <w:jc w:val="both"/>
            </w:pPr>
            <w:r w:rsidRPr="0080444A">
              <w:rPr>
                <w:rFonts w:cs="Arial"/>
              </w:rPr>
              <w:t xml:space="preserve">Necessità di adempiere obblighi legali cui è soggetto il Titolare ai sensi dell’art. 6.1 </w:t>
            </w:r>
            <w:proofErr w:type="spellStart"/>
            <w:r w:rsidRPr="0080444A">
              <w:rPr>
                <w:rFonts w:cs="Arial"/>
              </w:rPr>
              <w:t>lett</w:t>
            </w:r>
            <w:proofErr w:type="spellEnd"/>
            <w:r w:rsidRPr="0080444A">
              <w:rPr>
                <w:rFonts w:cs="Arial"/>
              </w:rPr>
              <w:t xml:space="preserve">. c) del GDPR nonché, per quanto concerne le categorie particolari di dati, necessità per motivi di interesse pubblico rilevante ai sensi dell’art. 9.2. </w:t>
            </w:r>
            <w:proofErr w:type="spellStart"/>
            <w:r w:rsidRPr="0080444A">
              <w:rPr>
                <w:rFonts w:cs="Arial"/>
              </w:rPr>
              <w:t>lett</w:t>
            </w:r>
            <w:proofErr w:type="spellEnd"/>
            <w:r w:rsidRPr="0080444A">
              <w:rPr>
                <w:rFonts w:cs="Arial"/>
              </w:rPr>
              <w:t>. g) del GDPR.</w:t>
            </w:r>
          </w:p>
        </w:tc>
      </w:tr>
      <w:tr w:rsidR="00F23080" w:rsidRPr="0080444A" w:rsidTr="00C20586">
        <w:tc>
          <w:tcPr>
            <w:tcW w:w="5103" w:type="dxa"/>
            <w:tcBorders>
              <w:left w:val="single" w:sz="4" w:space="0" w:color="000000"/>
              <w:bottom w:val="single" w:sz="4" w:space="0" w:color="000000"/>
            </w:tcBorders>
            <w:shd w:val="clear" w:color="auto" w:fill="auto"/>
          </w:tcPr>
          <w:p w:rsidR="00F23080" w:rsidRPr="0080444A" w:rsidRDefault="00F23080" w:rsidP="00C20586">
            <w:pPr>
              <w:pStyle w:val="Testopredefi"/>
              <w:jc w:val="both"/>
              <w:rPr>
                <w:rFonts w:asciiTheme="minorHAnsi" w:hAnsiTheme="minorHAnsi"/>
                <w:sz w:val="22"/>
                <w:szCs w:val="22"/>
              </w:rPr>
            </w:pPr>
            <w:r w:rsidRPr="0080444A">
              <w:rPr>
                <w:rFonts w:asciiTheme="minorHAnsi" w:hAnsiTheme="minorHAnsi" w:cs="Arial"/>
                <w:bCs/>
                <w:sz w:val="22"/>
                <w:szCs w:val="22"/>
              </w:rPr>
              <w:t>6. estrarre informazioni a carattere statistico;</w:t>
            </w:r>
          </w:p>
        </w:tc>
        <w:tc>
          <w:tcPr>
            <w:tcW w:w="4423" w:type="dxa"/>
            <w:tcBorders>
              <w:left w:val="single" w:sz="4" w:space="0" w:color="000000"/>
              <w:bottom w:val="single" w:sz="4" w:space="0" w:color="000000"/>
              <w:right w:val="single" w:sz="4" w:space="0" w:color="000000"/>
            </w:tcBorders>
            <w:shd w:val="clear" w:color="auto" w:fill="auto"/>
          </w:tcPr>
          <w:p w:rsidR="00F23080" w:rsidRPr="0080444A" w:rsidRDefault="00F23080" w:rsidP="00C20586">
            <w:pPr>
              <w:snapToGrid w:val="0"/>
              <w:jc w:val="both"/>
            </w:pPr>
          </w:p>
        </w:tc>
      </w:tr>
      <w:tr w:rsidR="00F23080" w:rsidRPr="0080444A" w:rsidTr="00C20586">
        <w:tc>
          <w:tcPr>
            <w:tcW w:w="5103" w:type="dxa"/>
            <w:tcBorders>
              <w:left w:val="single" w:sz="4" w:space="0" w:color="000000"/>
              <w:bottom w:val="single" w:sz="4" w:space="0" w:color="000000"/>
            </w:tcBorders>
            <w:shd w:val="clear" w:color="auto" w:fill="auto"/>
          </w:tcPr>
          <w:p w:rsidR="00F23080" w:rsidRPr="0080444A" w:rsidRDefault="00F23080" w:rsidP="00C20586">
            <w:pPr>
              <w:pStyle w:val="Testopredefi"/>
              <w:jc w:val="both"/>
              <w:rPr>
                <w:rFonts w:asciiTheme="minorHAnsi" w:hAnsiTheme="minorHAnsi"/>
                <w:sz w:val="22"/>
                <w:szCs w:val="22"/>
              </w:rPr>
            </w:pPr>
            <w:r w:rsidRPr="0080444A">
              <w:rPr>
                <w:rFonts w:asciiTheme="minorHAnsi" w:hAnsiTheme="minorHAnsi" w:cs="Arial"/>
                <w:bCs/>
                <w:sz w:val="22"/>
                <w:szCs w:val="22"/>
              </w:rPr>
              <w:t>7. Se necessario, per accertare, esercitare o difendere i diritti del Titolare in sede giudiziaria</w:t>
            </w:r>
          </w:p>
        </w:tc>
        <w:tc>
          <w:tcPr>
            <w:tcW w:w="4423" w:type="dxa"/>
            <w:tcBorders>
              <w:left w:val="single" w:sz="4" w:space="0" w:color="000000"/>
              <w:bottom w:val="single" w:sz="4" w:space="0" w:color="000000"/>
              <w:right w:val="single" w:sz="4" w:space="0" w:color="000000"/>
            </w:tcBorders>
            <w:shd w:val="clear" w:color="auto" w:fill="auto"/>
          </w:tcPr>
          <w:p w:rsidR="00F23080" w:rsidRPr="0080444A" w:rsidRDefault="00F23080" w:rsidP="00C20586">
            <w:pPr>
              <w:snapToGrid w:val="0"/>
              <w:jc w:val="both"/>
            </w:pPr>
            <w:r w:rsidRPr="0080444A">
              <w:rPr>
                <w:rFonts w:cs="Arial"/>
              </w:rPr>
              <w:t xml:space="preserve">Necessità di eseguire un compito connesso all’esercizio di pubblici poteri di cui è investito il Titolare ai sensi dell’art. 6.1 </w:t>
            </w:r>
            <w:proofErr w:type="spellStart"/>
            <w:r w:rsidRPr="0080444A">
              <w:rPr>
                <w:rFonts w:cs="Arial"/>
              </w:rPr>
              <w:t>lett</w:t>
            </w:r>
            <w:proofErr w:type="spellEnd"/>
            <w:r w:rsidRPr="0080444A">
              <w:rPr>
                <w:rFonts w:cs="Arial"/>
              </w:rPr>
              <w:t xml:space="preserve">. e) del GDPR nonché, per quanto concerne le categorie particolari di dati, difendere i diritti dello stesso in sede giudiziaria ai sensi dell’art. 9.2 </w:t>
            </w:r>
            <w:proofErr w:type="spellStart"/>
            <w:r w:rsidRPr="0080444A">
              <w:rPr>
                <w:rFonts w:cs="Arial"/>
              </w:rPr>
              <w:t>lett</w:t>
            </w:r>
            <w:proofErr w:type="spellEnd"/>
            <w:r w:rsidRPr="0080444A">
              <w:rPr>
                <w:rFonts w:cs="Arial"/>
              </w:rPr>
              <w:t>. f) del GDPR.</w:t>
            </w:r>
          </w:p>
        </w:tc>
      </w:tr>
    </w:tbl>
    <w:p w:rsidR="00F23080" w:rsidRPr="0080444A" w:rsidRDefault="00F23080" w:rsidP="00F23080">
      <w:pPr>
        <w:jc w:val="both"/>
      </w:pPr>
    </w:p>
    <w:p w:rsidR="00F23080" w:rsidRPr="0080444A" w:rsidRDefault="00F23080" w:rsidP="00F23080">
      <w:pPr>
        <w:numPr>
          <w:ilvl w:val="0"/>
          <w:numId w:val="8"/>
        </w:numPr>
        <w:suppressAutoHyphens/>
        <w:spacing w:after="0" w:line="240" w:lineRule="auto"/>
        <w:jc w:val="both"/>
      </w:pPr>
      <w:r w:rsidRPr="0080444A">
        <w:rPr>
          <w:rFonts w:cs="Arial"/>
          <w:b/>
        </w:rPr>
        <w:t>Conservazione dei dati personali</w:t>
      </w:r>
    </w:p>
    <w:p w:rsidR="00F23080" w:rsidRPr="0080444A" w:rsidRDefault="00F23080" w:rsidP="00F23080">
      <w:pPr>
        <w:pStyle w:val="Paragrafoelenco"/>
        <w:widowControl/>
        <w:numPr>
          <w:ilvl w:val="0"/>
          <w:numId w:val="1"/>
        </w:numPr>
        <w:tabs>
          <w:tab w:val="clear" w:pos="720"/>
          <w:tab w:val="num" w:pos="0"/>
        </w:tabs>
        <w:spacing w:line="240" w:lineRule="auto"/>
        <w:ind w:left="360"/>
        <w:contextualSpacing w:val="0"/>
        <w:jc w:val="both"/>
        <w:rPr>
          <w:rFonts w:asciiTheme="minorHAnsi" w:hAnsiTheme="minorHAnsi" w:cs="Arial"/>
          <w:b/>
          <w:vanish/>
          <w:szCs w:val="22"/>
        </w:rPr>
      </w:pPr>
    </w:p>
    <w:p w:rsidR="00F23080" w:rsidRPr="0080444A" w:rsidRDefault="00F23080" w:rsidP="00F23080">
      <w:pPr>
        <w:pStyle w:val="Paragrafoelenco"/>
        <w:widowControl/>
        <w:numPr>
          <w:ilvl w:val="0"/>
          <w:numId w:val="1"/>
        </w:numPr>
        <w:tabs>
          <w:tab w:val="clear" w:pos="720"/>
          <w:tab w:val="num" w:pos="0"/>
        </w:tabs>
        <w:spacing w:line="240" w:lineRule="auto"/>
        <w:ind w:left="360"/>
        <w:contextualSpacing w:val="0"/>
        <w:jc w:val="both"/>
        <w:rPr>
          <w:rFonts w:asciiTheme="minorHAnsi" w:hAnsiTheme="minorHAnsi" w:cs="Arial"/>
          <w:b/>
          <w:vanish/>
          <w:szCs w:val="22"/>
        </w:rPr>
      </w:pPr>
    </w:p>
    <w:p w:rsidR="00F23080" w:rsidRPr="0080444A" w:rsidRDefault="00F23080" w:rsidP="00F23080">
      <w:pPr>
        <w:pStyle w:val="Paragrafoelenco"/>
        <w:widowControl/>
        <w:numPr>
          <w:ilvl w:val="0"/>
          <w:numId w:val="1"/>
        </w:numPr>
        <w:tabs>
          <w:tab w:val="clear" w:pos="720"/>
          <w:tab w:val="num" w:pos="0"/>
        </w:tabs>
        <w:spacing w:line="240" w:lineRule="auto"/>
        <w:ind w:left="360"/>
        <w:contextualSpacing w:val="0"/>
        <w:jc w:val="both"/>
        <w:rPr>
          <w:rFonts w:asciiTheme="minorHAnsi" w:hAnsiTheme="minorHAnsi" w:cs="Arial"/>
          <w:b/>
          <w:vanish/>
          <w:szCs w:val="22"/>
        </w:rPr>
      </w:pPr>
    </w:p>
    <w:p w:rsidR="00F23080" w:rsidRPr="005F6771" w:rsidRDefault="00F23080" w:rsidP="00F23080">
      <w:pPr>
        <w:pStyle w:val="Paragrafoelenco"/>
        <w:numPr>
          <w:ilvl w:val="1"/>
          <w:numId w:val="14"/>
        </w:numPr>
        <w:spacing w:line="240" w:lineRule="auto"/>
        <w:ind w:left="0" w:firstLine="0"/>
        <w:jc w:val="both"/>
        <w:rPr>
          <w:rFonts w:asciiTheme="minorHAnsi" w:hAnsiTheme="minorHAnsi"/>
        </w:rPr>
      </w:pPr>
      <w:r w:rsidRPr="005F6771">
        <w:rPr>
          <w:rFonts w:asciiTheme="minorHAnsi" w:hAnsiTheme="minorHAnsi" w:cs="Arial"/>
        </w:rPr>
        <w:t>I dati personali saranno conservati sia in archivi cartacei che informatici solo per il tempo necessario ai fini per cui sono raccolti, rispettando il principio di minimizzazione di cui all’articolo 5, comma 1, lettera c) del GDPR nonché gli obblighi di legge cui è tenuto il Titolare. Il Titolare fa riferimento ai tempi stabiliti nel Massimario di scarto “Versione 04” del “</w:t>
      </w:r>
      <w:proofErr w:type="spellStart"/>
      <w:r w:rsidRPr="005F6771">
        <w:rPr>
          <w:rFonts w:asciiTheme="minorHAnsi" w:hAnsiTheme="minorHAnsi" w:cs="Arial"/>
        </w:rPr>
        <w:t>Titolario</w:t>
      </w:r>
      <w:proofErr w:type="spellEnd"/>
      <w:r w:rsidRPr="005F6771">
        <w:rPr>
          <w:rFonts w:asciiTheme="minorHAnsi" w:hAnsiTheme="minorHAnsi" w:cs="Arial"/>
        </w:rPr>
        <w:t xml:space="preserve"> e Massimario del Sistema Sociosanitario Lombardo. Maggiori informazioni sono disponibili presso il Titolare ovvero presso il DPO ai recapiti sopra indicati.</w:t>
      </w:r>
    </w:p>
    <w:p w:rsidR="00F23080" w:rsidRPr="0080444A" w:rsidRDefault="00F23080" w:rsidP="00F23080">
      <w:pPr>
        <w:pStyle w:val="Paragrafoelenco"/>
        <w:widowControl/>
        <w:numPr>
          <w:ilvl w:val="0"/>
          <w:numId w:val="3"/>
        </w:numPr>
        <w:spacing w:line="240" w:lineRule="auto"/>
        <w:contextualSpacing w:val="0"/>
        <w:jc w:val="both"/>
        <w:rPr>
          <w:rFonts w:asciiTheme="minorHAnsi" w:hAnsiTheme="minorHAnsi" w:cs="Arial"/>
          <w:vanish/>
          <w:szCs w:val="22"/>
        </w:rPr>
      </w:pPr>
    </w:p>
    <w:p w:rsidR="00F23080" w:rsidRPr="0080444A" w:rsidRDefault="00F23080" w:rsidP="00F23080">
      <w:pPr>
        <w:pStyle w:val="Paragrafoelenco"/>
        <w:widowControl/>
        <w:numPr>
          <w:ilvl w:val="0"/>
          <w:numId w:val="3"/>
        </w:numPr>
        <w:spacing w:line="240" w:lineRule="auto"/>
        <w:contextualSpacing w:val="0"/>
        <w:jc w:val="both"/>
        <w:rPr>
          <w:rFonts w:asciiTheme="minorHAnsi" w:hAnsiTheme="minorHAnsi" w:cs="Arial"/>
          <w:vanish/>
          <w:szCs w:val="22"/>
        </w:rPr>
      </w:pPr>
    </w:p>
    <w:p w:rsidR="00F23080" w:rsidRPr="0080444A" w:rsidRDefault="00F23080" w:rsidP="00F23080">
      <w:pPr>
        <w:pStyle w:val="Paragrafoelenco"/>
        <w:widowControl/>
        <w:numPr>
          <w:ilvl w:val="0"/>
          <w:numId w:val="3"/>
        </w:numPr>
        <w:spacing w:line="240" w:lineRule="auto"/>
        <w:contextualSpacing w:val="0"/>
        <w:jc w:val="both"/>
        <w:rPr>
          <w:rFonts w:asciiTheme="minorHAnsi" w:hAnsiTheme="minorHAnsi" w:cs="Arial"/>
          <w:vanish/>
          <w:szCs w:val="22"/>
        </w:rPr>
      </w:pPr>
    </w:p>
    <w:p w:rsidR="00F23080" w:rsidRPr="0080444A" w:rsidRDefault="00F23080" w:rsidP="00F23080">
      <w:pPr>
        <w:pStyle w:val="Paragrafoelenco"/>
        <w:widowControl/>
        <w:numPr>
          <w:ilvl w:val="1"/>
          <w:numId w:val="3"/>
        </w:numPr>
        <w:spacing w:line="240" w:lineRule="auto"/>
        <w:contextualSpacing w:val="0"/>
        <w:jc w:val="both"/>
        <w:rPr>
          <w:rFonts w:asciiTheme="minorHAnsi" w:hAnsiTheme="minorHAnsi" w:cs="Arial"/>
          <w:vanish/>
          <w:szCs w:val="22"/>
        </w:rPr>
      </w:pPr>
    </w:p>
    <w:p w:rsidR="00F23080" w:rsidRDefault="00F23080" w:rsidP="00F23080">
      <w:pPr>
        <w:numPr>
          <w:ilvl w:val="1"/>
          <w:numId w:val="3"/>
        </w:numPr>
        <w:suppressAutoHyphens/>
        <w:spacing w:after="0" w:line="240" w:lineRule="auto"/>
        <w:ind w:left="0" w:hanging="6"/>
        <w:jc w:val="both"/>
      </w:pPr>
      <w:r w:rsidRPr="0080444A">
        <w:rPr>
          <w:rFonts w:cs="Arial"/>
        </w:rPr>
        <w:t xml:space="preserve">Decorsi i termini di conservazione sopra indicati, i dati saranno distrutti, cancellati o resi anonimi, compatibilmente </w:t>
      </w:r>
      <w:r w:rsidRPr="0080444A">
        <w:rPr>
          <w:rFonts w:eastAsia="Garamond" w:cs="Arial"/>
        </w:rPr>
        <w:t>con le procedure tecniche di cancellazione e backup.</w:t>
      </w:r>
    </w:p>
    <w:p w:rsidR="00F23080" w:rsidRPr="0080444A" w:rsidRDefault="00F23080" w:rsidP="00F23080">
      <w:pPr>
        <w:suppressAutoHyphens/>
        <w:spacing w:after="0" w:line="240" w:lineRule="auto"/>
        <w:jc w:val="both"/>
      </w:pPr>
    </w:p>
    <w:p w:rsidR="00F23080" w:rsidRPr="0080444A" w:rsidRDefault="00F23080" w:rsidP="00F23080">
      <w:pPr>
        <w:numPr>
          <w:ilvl w:val="0"/>
          <w:numId w:val="10"/>
        </w:numPr>
        <w:suppressAutoHyphens/>
        <w:spacing w:after="0" w:line="240" w:lineRule="auto"/>
        <w:jc w:val="both"/>
      </w:pPr>
      <w:r w:rsidRPr="0080444A">
        <w:rPr>
          <w:rFonts w:cs="Arial"/>
          <w:b/>
        </w:rPr>
        <w:t xml:space="preserve">Natura della comunicazione dei dati e conseguenze in caso di mancato conferimento </w:t>
      </w:r>
    </w:p>
    <w:p w:rsidR="00F23080" w:rsidRPr="0080444A" w:rsidRDefault="00F23080" w:rsidP="00F23080">
      <w:pPr>
        <w:jc w:val="both"/>
      </w:pPr>
      <w:r w:rsidRPr="0080444A">
        <w:rPr>
          <w:rFonts w:cs="Arial"/>
        </w:rPr>
        <w:t>La raccolta dei dati personali, ed in particolare di quelli riguardanti lo stato di salute, è effettuata ai fini della gestione della richiesta di risarcimento danni, nonché per gli adempimenti connessi con obblighi di legge o di regolamento. Conseguentemente, in caso di rifiuto al conferimento e al trattamento dei dati da parte dell’interessato, compresa la comunicazione dei dati ai soggetti di seguito precisati, la Fondazione si troverà nell’impossibilità di istruire la pratica relativa alla richiesta di risarcimento danni.</w:t>
      </w:r>
    </w:p>
    <w:p w:rsidR="00F23080" w:rsidRPr="0080444A" w:rsidRDefault="00F23080" w:rsidP="00F23080">
      <w:pPr>
        <w:numPr>
          <w:ilvl w:val="0"/>
          <w:numId w:val="12"/>
        </w:numPr>
        <w:suppressAutoHyphens/>
        <w:spacing w:after="0" w:line="240" w:lineRule="auto"/>
        <w:jc w:val="both"/>
      </w:pPr>
      <w:r w:rsidRPr="0080444A">
        <w:rPr>
          <w:rFonts w:cs="Arial"/>
          <w:b/>
        </w:rPr>
        <w:t>Categorie di destinatari dei dati</w:t>
      </w:r>
    </w:p>
    <w:p w:rsidR="00F23080" w:rsidRPr="0080444A" w:rsidRDefault="00F23080" w:rsidP="00F23080">
      <w:pPr>
        <w:numPr>
          <w:ilvl w:val="1"/>
          <w:numId w:val="12"/>
        </w:numPr>
        <w:suppressAutoHyphens/>
        <w:spacing w:after="0" w:line="240" w:lineRule="auto"/>
        <w:ind w:left="0" w:hanging="6"/>
        <w:jc w:val="both"/>
      </w:pPr>
      <w:r w:rsidRPr="0080444A">
        <w:rPr>
          <w:rFonts w:cs="Arial"/>
        </w:rPr>
        <w:lastRenderedPageBreak/>
        <w:t xml:space="preserve">I dati possono essere comunicati a soggetti operanti in qualità di </w:t>
      </w:r>
      <w:r w:rsidRPr="0080444A">
        <w:rPr>
          <w:rFonts w:cs="Arial"/>
          <w:b/>
        </w:rPr>
        <w:t>titolari del trattamento</w:t>
      </w:r>
      <w:r w:rsidRPr="0080444A">
        <w:rPr>
          <w:rFonts w:cs="Arial"/>
        </w:rPr>
        <w:t xml:space="preserve">, </w:t>
      </w:r>
      <w:bookmarkStart w:id="0" w:name="_Hlk507943132"/>
      <w:r w:rsidRPr="0080444A">
        <w:rPr>
          <w:rFonts w:cs="Arial"/>
        </w:rPr>
        <w:t>fra cui, altre Strutture Sanitarie, Enti ed Organizzazioni che svolgono servizi di trasporto</w:t>
      </w:r>
      <w:bookmarkEnd w:id="0"/>
      <w:r w:rsidRPr="0080444A">
        <w:rPr>
          <w:rFonts w:cs="Arial"/>
        </w:rPr>
        <w:t>, assistenza, professionisti autonomi,</w:t>
      </w:r>
      <w:r w:rsidRPr="0080444A">
        <w:rPr>
          <w:rFonts w:cs="Arial"/>
          <w:i/>
        </w:rPr>
        <w:t xml:space="preserve"> </w:t>
      </w:r>
      <w:r w:rsidRPr="0080444A">
        <w:rPr>
          <w:rFonts w:cs="Arial"/>
        </w:rPr>
        <w:t>medico di base/pediatra di libera scelta, autorità ed organi di vigilanza e controllo ed in generale soggetti, pubblici o privati, legittimati a richiedere i dati.</w:t>
      </w:r>
    </w:p>
    <w:p w:rsidR="00F23080" w:rsidRPr="0080444A" w:rsidRDefault="00F23080" w:rsidP="00F23080">
      <w:pPr>
        <w:numPr>
          <w:ilvl w:val="1"/>
          <w:numId w:val="12"/>
        </w:numPr>
        <w:suppressAutoHyphens/>
        <w:spacing w:after="0" w:line="240" w:lineRule="auto"/>
        <w:ind w:left="0" w:firstLine="0"/>
        <w:jc w:val="both"/>
      </w:pPr>
      <w:r w:rsidRPr="0080444A">
        <w:rPr>
          <w:rFonts w:cs="Arial"/>
        </w:rPr>
        <w:t xml:space="preserve">I dati potranno essere trattati, per conto del titolare, da soggetti designati come </w:t>
      </w:r>
      <w:r w:rsidRPr="0080444A">
        <w:rPr>
          <w:rFonts w:cs="Arial"/>
          <w:b/>
        </w:rPr>
        <w:t>responsabili del trattamento</w:t>
      </w:r>
      <w:r w:rsidRPr="0080444A">
        <w:rPr>
          <w:rFonts w:cs="Arial"/>
        </w:rPr>
        <w:t>, fra cui, a titolo esemplificativo e non esaustivo,</w:t>
      </w:r>
      <w:r w:rsidRPr="0080444A">
        <w:rPr>
          <w:rFonts w:cs="Arial"/>
          <w:i/>
        </w:rPr>
        <w:t xml:space="preserve"> </w:t>
      </w:r>
      <w:r w:rsidRPr="0080444A">
        <w:rPr>
          <w:rFonts w:cs="Arial"/>
        </w:rPr>
        <w:t>i fornitori di servizi informatici, società assicurative, broker e consulenti, autorità giudiziarie e amministrative o organismi di mediazione o conciliativi per l’adempimento degli obblighi di legge.</w:t>
      </w:r>
    </w:p>
    <w:p w:rsidR="00F23080" w:rsidRDefault="00F23080" w:rsidP="00F23080">
      <w:pPr>
        <w:numPr>
          <w:ilvl w:val="1"/>
          <w:numId w:val="12"/>
        </w:numPr>
        <w:suppressAutoHyphens/>
        <w:spacing w:after="0" w:line="240" w:lineRule="auto"/>
        <w:ind w:left="0" w:firstLine="0"/>
        <w:jc w:val="both"/>
      </w:pPr>
      <w:r w:rsidRPr="0080444A">
        <w:rPr>
          <w:rFonts w:cs="Arial"/>
        </w:rPr>
        <w:t xml:space="preserve">Tali soggetti operano in totale autonomia come distinti titolari del trattamento di dati personali e sono obbligati ad adempiere alla legge. I dati sono raccolti e conservati dalla Fondazione e dagli altri soggetti. </w:t>
      </w:r>
    </w:p>
    <w:p w:rsidR="00F23080" w:rsidRPr="0080444A" w:rsidRDefault="00F23080" w:rsidP="00F23080">
      <w:pPr>
        <w:suppressAutoHyphens/>
        <w:spacing w:after="0" w:line="240" w:lineRule="auto"/>
        <w:jc w:val="both"/>
      </w:pPr>
    </w:p>
    <w:p w:rsidR="00F23080" w:rsidRPr="0080444A" w:rsidRDefault="00F23080" w:rsidP="00F23080">
      <w:pPr>
        <w:numPr>
          <w:ilvl w:val="0"/>
          <w:numId w:val="7"/>
        </w:numPr>
        <w:suppressAutoHyphens/>
        <w:spacing w:after="0" w:line="240" w:lineRule="auto"/>
        <w:jc w:val="both"/>
      </w:pPr>
      <w:r w:rsidRPr="0080444A">
        <w:rPr>
          <w:rFonts w:cs="Arial"/>
          <w:b/>
        </w:rPr>
        <w:t>Soggetti autorizzati al trattamento</w:t>
      </w:r>
    </w:p>
    <w:p w:rsidR="00F23080" w:rsidRPr="0080444A" w:rsidRDefault="00F23080" w:rsidP="00F23080">
      <w:pPr>
        <w:jc w:val="both"/>
      </w:pPr>
      <w:r w:rsidRPr="0080444A">
        <w:rPr>
          <w:rFonts w:cs="Arial"/>
        </w:rPr>
        <w:t>I dati potranno essere trattati dalle persone fisiche autorizzate dal Titolare al trattamento di dati personali ex art. 29 GDPR in ragione dell’espletamento delle loro mansioni lavorative e che hanno ricevuto adeguate istruzioni operative.</w:t>
      </w:r>
    </w:p>
    <w:p w:rsidR="00F23080" w:rsidRPr="0080444A" w:rsidRDefault="00F23080" w:rsidP="00F23080">
      <w:pPr>
        <w:numPr>
          <w:ilvl w:val="0"/>
          <w:numId w:val="2"/>
        </w:numPr>
        <w:suppressAutoHyphens/>
        <w:spacing w:after="0" w:line="240" w:lineRule="auto"/>
      </w:pPr>
      <w:r w:rsidRPr="0080444A">
        <w:rPr>
          <w:rFonts w:cs="Arial"/>
          <w:b/>
        </w:rPr>
        <w:t>Ambito di diffusione dei dati e trasferimento dei dati personali extra UE</w:t>
      </w:r>
    </w:p>
    <w:p w:rsidR="00F23080" w:rsidRPr="0080444A" w:rsidRDefault="00F23080" w:rsidP="00F23080">
      <w:pPr>
        <w:pStyle w:val="Paragrafoelenco"/>
        <w:widowControl/>
        <w:numPr>
          <w:ilvl w:val="0"/>
          <w:numId w:val="6"/>
        </w:numPr>
        <w:spacing w:line="240" w:lineRule="auto"/>
        <w:contextualSpacing w:val="0"/>
        <w:jc w:val="both"/>
        <w:rPr>
          <w:rFonts w:asciiTheme="minorHAnsi" w:hAnsiTheme="minorHAnsi" w:cs="Arial"/>
          <w:b/>
          <w:vanish/>
          <w:szCs w:val="22"/>
        </w:rPr>
      </w:pPr>
    </w:p>
    <w:p w:rsidR="00F23080" w:rsidRPr="0080444A" w:rsidRDefault="00F23080" w:rsidP="00F23080">
      <w:pPr>
        <w:pStyle w:val="Paragrafoelenco"/>
        <w:widowControl/>
        <w:numPr>
          <w:ilvl w:val="0"/>
          <w:numId w:val="6"/>
        </w:numPr>
        <w:spacing w:line="240" w:lineRule="auto"/>
        <w:contextualSpacing w:val="0"/>
        <w:jc w:val="both"/>
        <w:rPr>
          <w:rFonts w:asciiTheme="minorHAnsi" w:hAnsiTheme="minorHAnsi" w:cs="Arial"/>
          <w:b/>
          <w:vanish/>
          <w:szCs w:val="22"/>
        </w:rPr>
      </w:pPr>
    </w:p>
    <w:p w:rsidR="00F23080" w:rsidRPr="0080444A" w:rsidRDefault="00F23080" w:rsidP="00F23080">
      <w:pPr>
        <w:pStyle w:val="Paragrafoelenco"/>
        <w:widowControl/>
        <w:numPr>
          <w:ilvl w:val="0"/>
          <w:numId w:val="6"/>
        </w:numPr>
        <w:spacing w:line="240" w:lineRule="auto"/>
        <w:contextualSpacing w:val="0"/>
        <w:jc w:val="both"/>
        <w:rPr>
          <w:rFonts w:asciiTheme="minorHAnsi" w:hAnsiTheme="minorHAnsi" w:cs="Arial"/>
          <w:b/>
          <w:vanish/>
          <w:szCs w:val="22"/>
        </w:rPr>
      </w:pPr>
    </w:p>
    <w:p w:rsidR="00F23080" w:rsidRPr="0080444A" w:rsidRDefault="00F23080" w:rsidP="00F23080">
      <w:pPr>
        <w:pStyle w:val="Paragrafoelenco"/>
        <w:widowControl/>
        <w:numPr>
          <w:ilvl w:val="0"/>
          <w:numId w:val="6"/>
        </w:numPr>
        <w:spacing w:line="240" w:lineRule="auto"/>
        <w:contextualSpacing w:val="0"/>
        <w:jc w:val="both"/>
        <w:rPr>
          <w:rFonts w:asciiTheme="minorHAnsi" w:hAnsiTheme="minorHAnsi" w:cs="Arial"/>
          <w:b/>
          <w:vanish/>
          <w:szCs w:val="22"/>
        </w:rPr>
      </w:pPr>
    </w:p>
    <w:p w:rsidR="00F23080" w:rsidRPr="0080444A" w:rsidRDefault="00F23080" w:rsidP="00F23080">
      <w:pPr>
        <w:pStyle w:val="Paragrafoelenco"/>
        <w:widowControl/>
        <w:numPr>
          <w:ilvl w:val="0"/>
          <w:numId w:val="6"/>
        </w:numPr>
        <w:spacing w:line="240" w:lineRule="auto"/>
        <w:contextualSpacing w:val="0"/>
        <w:jc w:val="both"/>
        <w:rPr>
          <w:rFonts w:asciiTheme="minorHAnsi" w:hAnsiTheme="minorHAnsi" w:cs="Arial"/>
          <w:vanish/>
          <w:szCs w:val="22"/>
        </w:rPr>
      </w:pPr>
    </w:p>
    <w:p w:rsidR="00F23080" w:rsidRPr="0080444A" w:rsidRDefault="00F23080" w:rsidP="00F23080">
      <w:pPr>
        <w:pStyle w:val="Paragrafoelenco"/>
        <w:widowControl/>
        <w:numPr>
          <w:ilvl w:val="0"/>
          <w:numId w:val="6"/>
        </w:numPr>
        <w:spacing w:line="240" w:lineRule="auto"/>
        <w:contextualSpacing w:val="0"/>
        <w:jc w:val="both"/>
        <w:rPr>
          <w:rFonts w:asciiTheme="minorHAnsi" w:hAnsiTheme="minorHAnsi" w:cs="Arial"/>
          <w:vanish/>
          <w:szCs w:val="22"/>
        </w:rPr>
      </w:pPr>
    </w:p>
    <w:p w:rsidR="00F23080" w:rsidRPr="0080444A" w:rsidRDefault="00F23080" w:rsidP="00F23080">
      <w:pPr>
        <w:pStyle w:val="Paragrafoelenco"/>
        <w:widowControl/>
        <w:numPr>
          <w:ilvl w:val="0"/>
          <w:numId w:val="6"/>
        </w:numPr>
        <w:spacing w:line="240" w:lineRule="auto"/>
        <w:contextualSpacing w:val="0"/>
        <w:jc w:val="both"/>
        <w:rPr>
          <w:rFonts w:asciiTheme="minorHAnsi" w:hAnsiTheme="minorHAnsi" w:cs="Arial"/>
          <w:vanish/>
          <w:szCs w:val="22"/>
        </w:rPr>
      </w:pPr>
    </w:p>
    <w:p w:rsidR="00F23080" w:rsidRPr="0080444A" w:rsidRDefault="00F23080" w:rsidP="00F23080">
      <w:pPr>
        <w:numPr>
          <w:ilvl w:val="1"/>
          <w:numId w:val="6"/>
        </w:numPr>
        <w:suppressAutoHyphens/>
        <w:spacing w:after="0" w:line="240" w:lineRule="auto"/>
        <w:ind w:left="0" w:hanging="6"/>
        <w:jc w:val="both"/>
      </w:pPr>
      <w:r w:rsidRPr="0080444A">
        <w:rPr>
          <w:rFonts w:cs="Arial"/>
        </w:rPr>
        <w:t xml:space="preserve">I dati personali non sono/saranno oggetto di diffusione (intendendosi per tale, il dare conoscenza di dati personali a soggetti indeterminati, in qualunque forma, anche mediante la loro messa a disposizione o consultazione), fatta salva l'ipotesi in cui la diffusione sia richiesta, in conformità alla legge, da forze di polizia, dall’autorità giudiziaria, da organismi di informazione e sicurezza o da altri soggetti pubblici per finalità di difesa o di sicurezza dello Stato o di prevenzione accertamento o repressione di reati.  </w:t>
      </w:r>
    </w:p>
    <w:p w:rsidR="00F23080" w:rsidRPr="0080444A" w:rsidRDefault="00F23080" w:rsidP="00F23080">
      <w:pPr>
        <w:pStyle w:val="Paragrafoelenco"/>
        <w:widowControl/>
        <w:numPr>
          <w:ilvl w:val="0"/>
          <w:numId w:val="9"/>
        </w:numPr>
        <w:spacing w:line="240" w:lineRule="auto"/>
        <w:contextualSpacing w:val="0"/>
        <w:jc w:val="both"/>
        <w:rPr>
          <w:rFonts w:asciiTheme="minorHAnsi" w:hAnsiTheme="minorHAnsi" w:cs="Arial"/>
          <w:vanish/>
          <w:szCs w:val="22"/>
        </w:rPr>
      </w:pPr>
    </w:p>
    <w:p w:rsidR="00F23080" w:rsidRPr="0080444A" w:rsidRDefault="00F23080" w:rsidP="00F23080">
      <w:pPr>
        <w:pStyle w:val="Paragrafoelenco"/>
        <w:widowControl/>
        <w:numPr>
          <w:ilvl w:val="0"/>
          <w:numId w:val="9"/>
        </w:numPr>
        <w:spacing w:line="240" w:lineRule="auto"/>
        <w:contextualSpacing w:val="0"/>
        <w:jc w:val="both"/>
        <w:rPr>
          <w:rFonts w:asciiTheme="minorHAnsi" w:hAnsiTheme="minorHAnsi" w:cs="Arial"/>
          <w:vanish/>
          <w:szCs w:val="22"/>
        </w:rPr>
      </w:pPr>
    </w:p>
    <w:p w:rsidR="00F23080" w:rsidRPr="0080444A" w:rsidRDefault="00F23080" w:rsidP="00F23080">
      <w:pPr>
        <w:pStyle w:val="Paragrafoelenco"/>
        <w:widowControl/>
        <w:numPr>
          <w:ilvl w:val="0"/>
          <w:numId w:val="9"/>
        </w:numPr>
        <w:spacing w:line="240" w:lineRule="auto"/>
        <w:contextualSpacing w:val="0"/>
        <w:jc w:val="both"/>
        <w:rPr>
          <w:rFonts w:asciiTheme="minorHAnsi" w:hAnsiTheme="minorHAnsi" w:cs="Arial"/>
          <w:vanish/>
          <w:szCs w:val="22"/>
        </w:rPr>
      </w:pPr>
    </w:p>
    <w:p w:rsidR="00F23080" w:rsidRPr="0080444A" w:rsidRDefault="00F23080" w:rsidP="00F23080">
      <w:pPr>
        <w:pStyle w:val="Paragrafoelenco"/>
        <w:widowControl/>
        <w:numPr>
          <w:ilvl w:val="0"/>
          <w:numId w:val="9"/>
        </w:numPr>
        <w:spacing w:line="240" w:lineRule="auto"/>
        <w:contextualSpacing w:val="0"/>
        <w:jc w:val="both"/>
        <w:rPr>
          <w:rFonts w:asciiTheme="minorHAnsi" w:hAnsiTheme="minorHAnsi" w:cs="Arial"/>
          <w:vanish/>
          <w:szCs w:val="22"/>
        </w:rPr>
      </w:pPr>
    </w:p>
    <w:p w:rsidR="00F23080" w:rsidRPr="0080444A" w:rsidRDefault="00F23080" w:rsidP="00F23080">
      <w:pPr>
        <w:pStyle w:val="Paragrafoelenco"/>
        <w:widowControl/>
        <w:numPr>
          <w:ilvl w:val="0"/>
          <w:numId w:val="9"/>
        </w:numPr>
        <w:spacing w:line="240" w:lineRule="auto"/>
        <w:contextualSpacing w:val="0"/>
        <w:jc w:val="both"/>
        <w:rPr>
          <w:rFonts w:asciiTheme="minorHAnsi" w:hAnsiTheme="minorHAnsi" w:cs="Arial"/>
          <w:vanish/>
          <w:szCs w:val="22"/>
        </w:rPr>
      </w:pPr>
    </w:p>
    <w:p w:rsidR="00F23080" w:rsidRPr="0080444A" w:rsidRDefault="00F23080" w:rsidP="00F23080">
      <w:pPr>
        <w:pStyle w:val="Paragrafoelenco"/>
        <w:widowControl/>
        <w:numPr>
          <w:ilvl w:val="0"/>
          <w:numId w:val="9"/>
        </w:numPr>
        <w:spacing w:line="240" w:lineRule="auto"/>
        <w:contextualSpacing w:val="0"/>
        <w:jc w:val="both"/>
        <w:rPr>
          <w:rFonts w:asciiTheme="minorHAnsi" w:hAnsiTheme="minorHAnsi" w:cs="Arial"/>
          <w:vanish/>
          <w:szCs w:val="22"/>
        </w:rPr>
      </w:pPr>
    </w:p>
    <w:p w:rsidR="00F23080" w:rsidRPr="0080444A" w:rsidRDefault="00F23080" w:rsidP="00F23080">
      <w:pPr>
        <w:pStyle w:val="Paragrafoelenco"/>
        <w:widowControl/>
        <w:numPr>
          <w:ilvl w:val="0"/>
          <w:numId w:val="9"/>
        </w:numPr>
        <w:spacing w:line="240" w:lineRule="auto"/>
        <w:contextualSpacing w:val="0"/>
        <w:jc w:val="both"/>
        <w:rPr>
          <w:rFonts w:asciiTheme="minorHAnsi" w:hAnsiTheme="minorHAnsi" w:cs="Arial"/>
          <w:vanish/>
          <w:szCs w:val="22"/>
        </w:rPr>
      </w:pPr>
    </w:p>
    <w:p w:rsidR="00F23080" w:rsidRPr="0080444A" w:rsidRDefault="00F23080" w:rsidP="00F23080">
      <w:pPr>
        <w:pStyle w:val="Paragrafoelenco"/>
        <w:widowControl/>
        <w:numPr>
          <w:ilvl w:val="1"/>
          <w:numId w:val="9"/>
        </w:numPr>
        <w:spacing w:line="240" w:lineRule="auto"/>
        <w:contextualSpacing w:val="0"/>
        <w:jc w:val="both"/>
        <w:rPr>
          <w:rFonts w:asciiTheme="minorHAnsi" w:hAnsiTheme="minorHAnsi" w:cs="Arial"/>
          <w:vanish/>
          <w:szCs w:val="22"/>
        </w:rPr>
      </w:pPr>
    </w:p>
    <w:p w:rsidR="00F23080" w:rsidRDefault="00F23080" w:rsidP="00F23080">
      <w:pPr>
        <w:numPr>
          <w:ilvl w:val="1"/>
          <w:numId w:val="9"/>
        </w:numPr>
        <w:suppressAutoHyphens/>
        <w:spacing w:after="0" w:line="240" w:lineRule="auto"/>
        <w:ind w:left="0" w:firstLine="0"/>
        <w:jc w:val="both"/>
      </w:pPr>
      <w:r w:rsidRPr="0080444A">
        <w:rPr>
          <w:rFonts w:cs="Arial"/>
        </w:rPr>
        <w:t>I suoi dati personali non sono trasferiti al di fuori dell’Unione Europea.</w:t>
      </w:r>
    </w:p>
    <w:p w:rsidR="00F23080" w:rsidRPr="0080444A" w:rsidRDefault="00F23080" w:rsidP="00F23080">
      <w:pPr>
        <w:suppressAutoHyphens/>
        <w:spacing w:after="0" w:line="240" w:lineRule="auto"/>
        <w:jc w:val="both"/>
      </w:pPr>
    </w:p>
    <w:p w:rsidR="00F23080" w:rsidRPr="0080444A" w:rsidRDefault="00F23080" w:rsidP="00F23080">
      <w:pPr>
        <w:numPr>
          <w:ilvl w:val="0"/>
          <w:numId w:val="5"/>
        </w:numPr>
        <w:suppressAutoHyphens/>
        <w:spacing w:after="0" w:line="240" w:lineRule="auto"/>
        <w:jc w:val="both"/>
      </w:pPr>
      <w:r w:rsidRPr="0080444A">
        <w:rPr>
          <w:rFonts w:cs="Arial"/>
          <w:b/>
        </w:rPr>
        <w:t>Diritti dell’interessato – Reclamo all’Autorità di controllo</w:t>
      </w:r>
    </w:p>
    <w:p w:rsidR="00F23080" w:rsidRPr="005F6771" w:rsidRDefault="00F23080" w:rsidP="00F23080">
      <w:pPr>
        <w:pStyle w:val="Paragrafoelenco"/>
        <w:spacing w:line="240" w:lineRule="auto"/>
        <w:ind w:left="0"/>
        <w:jc w:val="both"/>
        <w:rPr>
          <w:rFonts w:asciiTheme="minorHAnsi" w:hAnsiTheme="minorHAnsi"/>
        </w:rPr>
      </w:pPr>
      <w:r w:rsidRPr="005F6771">
        <w:rPr>
          <w:rFonts w:asciiTheme="minorHAnsi" w:hAnsiTheme="minorHAnsi" w:cs="Arial"/>
        </w:rPr>
        <w:t xml:space="preserve">Contattando il DPO via e-mail all’indirizzo dpo@smatteo.pv.it oppure </w:t>
      </w:r>
      <w:proofErr w:type="spellStart"/>
      <w:r w:rsidRPr="005F6771">
        <w:rPr>
          <w:rFonts w:asciiTheme="minorHAnsi" w:hAnsiTheme="minorHAnsi" w:cs="Arial"/>
        </w:rPr>
        <w:t>pec</w:t>
      </w:r>
      <w:proofErr w:type="spellEnd"/>
      <w:r w:rsidRPr="005F6771">
        <w:rPr>
          <w:rFonts w:asciiTheme="minorHAnsi" w:hAnsiTheme="minorHAnsi" w:cs="Arial"/>
        </w:rPr>
        <w:t>: protocollo@pec.smatteo.pv.it.</w:t>
      </w:r>
      <w:r w:rsidRPr="005F6771">
        <w:rPr>
          <w:rFonts w:asciiTheme="minorHAnsi" w:hAnsiTheme="minorHAnsi"/>
        </w:rPr>
        <w:t>,</w:t>
      </w:r>
      <w:r w:rsidRPr="005F6771">
        <w:rPr>
          <w:rFonts w:asciiTheme="minorHAnsi" w:hAnsiTheme="minorHAnsi" w:cs="Arial"/>
        </w:rPr>
        <w:t xml:space="preserve"> l’interessato</w:t>
      </w:r>
      <w:r w:rsidRPr="005F6771">
        <w:rPr>
          <w:rFonts w:asciiTheme="minorHAnsi" w:hAnsiTheme="minorHAnsi" w:cs="Arial"/>
          <w:b/>
          <w:bCs/>
        </w:rPr>
        <w:t xml:space="preserve"> </w:t>
      </w:r>
      <w:r w:rsidRPr="005F6771">
        <w:rPr>
          <w:rFonts w:asciiTheme="minorHAnsi" w:hAnsiTheme="minorHAnsi" w:cs="Arial"/>
        </w:rPr>
        <w:t xml:space="preserve">può chiedere al Titolare l’accesso ai dati personali che lo riguardano, la loro cancellazione, rettifica, integrazione, la limitazione del trattamento nei casi previsti dall’art. 18 GDPR, opporsi, </w:t>
      </w:r>
      <w:r w:rsidRPr="005F6771">
        <w:rPr>
          <w:rFonts w:asciiTheme="minorHAnsi" w:eastAsia="Garamond" w:hAnsiTheme="minorHAnsi" w:cs="Arial"/>
        </w:rPr>
        <w:t>per motivi connessi alla propria situazione particolare,</w:t>
      </w:r>
      <w:r w:rsidRPr="005F6771">
        <w:rPr>
          <w:rFonts w:asciiTheme="minorHAnsi" w:hAnsiTheme="minorHAnsi" w:cs="Arial"/>
        </w:rPr>
        <w:t xml:space="preserve"> al trattamento effettuato nell’ipotesi di legittimo interesse del Titolare, nonché revocare in qualsiasi momento il consenso prestato.</w:t>
      </w:r>
    </w:p>
    <w:p w:rsidR="00F23080" w:rsidRPr="0080444A" w:rsidRDefault="00F23080" w:rsidP="00F23080">
      <w:pPr>
        <w:spacing w:after="0"/>
        <w:jc w:val="both"/>
      </w:pPr>
      <w:r w:rsidRPr="0080444A">
        <w:rPr>
          <w:rFonts w:cs="Arial"/>
        </w:rPr>
        <w:t>L’interessato, inoltre, nel caso in cui il trattamento sia basato sul consenso o sul contratto e sia effettuato con strumenti automatizzati ha il diritto di ricevere in un formato strutturato, di uso comune e leggibile da dispositivo automatico i dati personali, nonché, se tecnicamente fattibile, di trasmetterli ad altro titolare senza impedimenti.</w:t>
      </w:r>
    </w:p>
    <w:p w:rsidR="00F23080" w:rsidRPr="0080444A" w:rsidRDefault="00F23080" w:rsidP="00F23080">
      <w:pPr>
        <w:spacing w:after="0"/>
        <w:jc w:val="both"/>
      </w:pPr>
      <w:r w:rsidRPr="0080444A">
        <w:rPr>
          <w:rFonts w:cs="Arial"/>
        </w:rPr>
        <w:t>L’interessato ha il diritto di proporre reclamo all'Autorità di controllo competente nello Stato membro in cui risiede abitualmente o lavora o dello Stato in cui si è verificata la presunta violazione</w:t>
      </w:r>
      <w:r>
        <w:rPr>
          <w:rFonts w:cs="Arial"/>
        </w:rPr>
        <w:t>.</w:t>
      </w:r>
    </w:p>
    <w:p w:rsidR="00F23080" w:rsidRPr="0080444A" w:rsidRDefault="00F23080" w:rsidP="00F23080">
      <w:pPr>
        <w:rPr>
          <w:rFonts w:cs="Arial"/>
        </w:rPr>
      </w:pPr>
    </w:p>
    <w:p w:rsidR="00F23080" w:rsidRPr="0080444A" w:rsidRDefault="00F23080" w:rsidP="00F23080">
      <w:pPr>
        <w:rPr>
          <w:rFonts w:cs="Arial"/>
        </w:rPr>
      </w:pPr>
    </w:p>
    <w:p w:rsidR="00F23080" w:rsidRPr="0080444A" w:rsidRDefault="00F23080" w:rsidP="00F23080">
      <w:pPr>
        <w:rPr>
          <w:rFonts w:cs="Arial"/>
        </w:rPr>
      </w:pPr>
    </w:p>
    <w:p w:rsidR="00F23080" w:rsidRDefault="00F23080" w:rsidP="00F23080"/>
    <w:p w:rsidR="00F23080" w:rsidRPr="0080444A" w:rsidRDefault="00F23080" w:rsidP="00F23080"/>
    <w:p w:rsidR="00F23080" w:rsidRPr="0080444A" w:rsidRDefault="00F23080" w:rsidP="00F23080"/>
    <w:p w:rsidR="00F23080" w:rsidRPr="0080444A" w:rsidRDefault="00F23080" w:rsidP="00F23080">
      <w:r w:rsidRPr="0080444A">
        <w:rPr>
          <w:rFonts w:cs="Arial"/>
        </w:rPr>
        <w:lastRenderedPageBreak/>
        <w:t>Io sottoscritto/a</w:t>
      </w:r>
      <w:r w:rsidRPr="0080444A">
        <w:rPr>
          <w:rStyle w:val="Caratterenotaapidipagina"/>
          <w:rFonts w:cs="Arial"/>
          <w:b/>
        </w:rPr>
        <w:footnoteReference w:id="1"/>
      </w:r>
      <w:r w:rsidRPr="0080444A">
        <w:rPr>
          <w:rFonts w:cs="Arial"/>
        </w:rPr>
        <w:t xml:space="preserve"> …………………………………………………………………………………………….</w:t>
      </w:r>
    </w:p>
    <w:p w:rsidR="00F23080" w:rsidRPr="0080444A" w:rsidRDefault="00F23080" w:rsidP="00F23080">
      <w:proofErr w:type="gramStart"/>
      <w:r w:rsidRPr="0080444A">
        <w:rPr>
          <w:rFonts w:cs="Arial"/>
        </w:rPr>
        <w:t>nato</w:t>
      </w:r>
      <w:proofErr w:type="gramEnd"/>
      <w:r w:rsidRPr="0080444A">
        <w:rPr>
          <w:rFonts w:cs="Arial"/>
        </w:rPr>
        <w:t xml:space="preserve">/a il ………………………….. </w:t>
      </w:r>
      <w:proofErr w:type="gramStart"/>
      <w:r w:rsidRPr="0080444A">
        <w:rPr>
          <w:rFonts w:cs="Arial"/>
        </w:rPr>
        <w:t>a</w:t>
      </w:r>
      <w:proofErr w:type="gramEnd"/>
      <w:r w:rsidRPr="0080444A">
        <w:rPr>
          <w:rFonts w:cs="Arial"/>
        </w:rPr>
        <w:t xml:space="preserve"> …………………………………………….., in qualità di:</w:t>
      </w:r>
    </w:p>
    <w:p w:rsidR="00F23080" w:rsidRPr="0080444A" w:rsidRDefault="00F23080" w:rsidP="00F23080">
      <w:pPr>
        <w:jc w:val="both"/>
        <w:rPr>
          <w:rFonts w:cs="Arial"/>
          <w:b/>
        </w:rPr>
      </w:pPr>
      <w:r w:rsidRPr="0080444A">
        <w:rPr>
          <w:noProof/>
          <w:lang w:eastAsia="it-IT"/>
        </w:rPr>
        <mc:AlternateContent>
          <mc:Choice Requires="wps">
            <w:drawing>
              <wp:anchor distT="0" distB="0" distL="114935" distR="114935" simplePos="0" relativeHeight="251660288" behindDoc="0" locked="0" layoutInCell="1" allowOverlap="1" wp14:anchorId="49DC2039" wp14:editId="1CCD060C">
                <wp:simplePos x="0" y="0"/>
                <wp:positionH relativeFrom="column">
                  <wp:posOffset>-5715</wp:posOffset>
                </wp:positionH>
                <wp:positionV relativeFrom="paragraph">
                  <wp:posOffset>133985</wp:posOffset>
                </wp:positionV>
                <wp:extent cx="6191250" cy="2362200"/>
                <wp:effectExtent l="0" t="0" r="19050" b="1905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362200"/>
                        </a:xfrm>
                        <a:prstGeom prst="rect">
                          <a:avLst/>
                        </a:prstGeom>
                        <a:solidFill>
                          <a:srgbClr val="FFFFFF"/>
                        </a:solidFill>
                        <a:ln w="9525" cmpd="sng">
                          <a:solidFill>
                            <a:srgbClr val="000000"/>
                          </a:solidFill>
                          <a:prstDash val="solid"/>
                          <a:miter lim="800000"/>
                          <a:headEnd/>
                          <a:tailEnd/>
                        </a:ln>
                      </wps:spPr>
                      <wps:txbx>
                        <w:txbxContent>
                          <w:p w:rsidR="00F23080" w:rsidRDefault="00F23080" w:rsidP="00F23080">
                            <w:pPr>
                              <w:jc w:val="both"/>
                            </w:pPr>
                            <w:r>
                              <w:rPr>
                                <w:rFonts w:ascii="Arial" w:eastAsia="Arial" w:hAnsi="Arial" w:cs="Arial"/>
                              </w:rPr>
                              <w:t>□</w:t>
                            </w:r>
                            <w:r>
                              <w:rPr>
                                <w:rFonts w:ascii="Arial" w:eastAsia="Arial" w:hAnsi="Arial" w:cs="Arial"/>
                                <w:b/>
                              </w:rPr>
                              <w:t xml:space="preserve"> </w:t>
                            </w:r>
                            <w:r>
                              <w:rPr>
                                <w:rFonts w:ascii="Arial" w:hAnsi="Arial" w:cs="Arial"/>
                                <w:b/>
                              </w:rPr>
                              <w:t>Diretto interessato</w:t>
                            </w:r>
                          </w:p>
                          <w:p w:rsidR="00F23080" w:rsidRDefault="00F23080" w:rsidP="00F23080">
                            <w:pPr>
                              <w:jc w:val="both"/>
                            </w:pPr>
                            <w:proofErr w:type="gramStart"/>
                            <w:r>
                              <w:rPr>
                                <w:rFonts w:ascii="Arial" w:hAnsi="Arial" w:cs="Arial"/>
                              </w:rPr>
                              <w:t>oppure</w:t>
                            </w:r>
                            <w:proofErr w:type="gramEnd"/>
                          </w:p>
                          <w:p w:rsidR="00F23080" w:rsidRDefault="00F23080" w:rsidP="00F23080">
                            <w:pPr>
                              <w:jc w:val="both"/>
                            </w:pPr>
                            <w:r>
                              <w:rPr>
                                <w:rFonts w:ascii="Arial" w:eastAsia="Arial" w:hAnsi="Arial" w:cs="Arial"/>
                              </w:rPr>
                              <w:t>□</w:t>
                            </w:r>
                            <w:r>
                              <w:rPr>
                                <w:rFonts w:ascii="Arial" w:eastAsia="Arial" w:hAnsi="Arial" w:cs="Arial"/>
                                <w:b/>
                              </w:rPr>
                              <w:t xml:space="preserve"> </w:t>
                            </w:r>
                            <w:r>
                              <w:rPr>
                                <w:rFonts w:ascii="Arial" w:hAnsi="Arial" w:cs="Arial"/>
                                <w:b/>
                              </w:rPr>
                              <w:t xml:space="preserve">Rappresentante </w:t>
                            </w:r>
                            <w:proofErr w:type="gramStart"/>
                            <w:r>
                              <w:rPr>
                                <w:rFonts w:ascii="Arial" w:hAnsi="Arial" w:cs="Arial"/>
                                <w:b/>
                              </w:rPr>
                              <w:t>Legale:</w:t>
                            </w:r>
                            <w:r>
                              <w:rPr>
                                <w:rFonts w:ascii="Arial" w:hAnsi="Arial" w:cs="Arial"/>
                              </w:rPr>
                              <w:t xml:space="preserve">   </w:t>
                            </w:r>
                            <w:proofErr w:type="gramEnd"/>
                            <w:r>
                              <w:rPr>
                                <w:rFonts w:ascii="Arial" w:hAnsi="Arial" w:cs="Arial"/>
                              </w:rPr>
                              <w:t xml:space="preserve">    □ genitore/i              □ tutore o curatore       </w:t>
                            </w:r>
                            <w:r>
                              <w:rPr>
                                <w:rFonts w:ascii="Arial" w:hAnsi="Arial" w:cs="Arial"/>
                              </w:rPr>
                              <w:tab/>
                              <w:t>□ amministratore di sostegno (allegare documento di identità della persona rappresentata)</w:t>
                            </w:r>
                          </w:p>
                          <w:p w:rsidR="00F23080" w:rsidRDefault="00F23080" w:rsidP="00F23080">
                            <w:pPr>
                              <w:jc w:val="both"/>
                            </w:pPr>
                            <w:proofErr w:type="gramStart"/>
                            <w:r>
                              <w:rPr>
                                <w:rFonts w:ascii="Arial" w:hAnsi="Arial" w:cs="Arial"/>
                              </w:rPr>
                              <w:t>oppure</w:t>
                            </w:r>
                            <w:proofErr w:type="gramEnd"/>
                          </w:p>
                          <w:p w:rsidR="00F23080" w:rsidRDefault="00F23080" w:rsidP="00F23080">
                            <w:pPr>
                              <w:jc w:val="both"/>
                            </w:pPr>
                            <w:r>
                              <w:rPr>
                                <w:rFonts w:ascii="Arial" w:eastAsia="Arial" w:hAnsi="Arial" w:cs="Arial"/>
                              </w:rPr>
                              <w:t xml:space="preserve">□ </w:t>
                            </w:r>
                            <w:proofErr w:type="gramStart"/>
                            <w:r>
                              <w:rPr>
                                <w:rFonts w:ascii="Arial" w:hAnsi="Arial" w:cs="Arial"/>
                                <w:b/>
                              </w:rPr>
                              <w:t>Erede  di</w:t>
                            </w:r>
                            <w:proofErr w:type="gramEnd"/>
                            <w:r>
                              <w:rPr>
                                <w:rFonts w:ascii="Arial" w:hAnsi="Arial" w:cs="Arial"/>
                                <w:b/>
                              </w:rPr>
                              <w:t>__________________________________________________</w:t>
                            </w:r>
                          </w:p>
                          <w:p w:rsidR="00F23080" w:rsidRDefault="00F23080" w:rsidP="00F23080">
                            <w:pPr>
                              <w:jc w:val="both"/>
                              <w:rPr>
                                <w:rFonts w:ascii="Arial" w:hAnsi="Arial" w:cs="Arial"/>
                                <w:sz w:val="12"/>
                                <w:szCs w:val="12"/>
                              </w:rPr>
                            </w:pPr>
                          </w:p>
                          <w:p w:rsidR="00F23080" w:rsidRDefault="00F23080" w:rsidP="00F23080">
                            <w:pPr>
                              <w:jc w:val="both"/>
                            </w:pPr>
                            <w:r>
                              <w:rPr>
                                <w:rFonts w:ascii="Arial" w:hAnsi="Arial" w:cs="Arial"/>
                              </w:rPr>
                              <w:t>Il genitore che sottoscrive il presente modulo in assenza dell’altro genitore dichiara, sotto la propria responsabilità, di manifestare la volontà di entrambi gli esercenti la potestà genitoriale.</w:t>
                            </w:r>
                          </w:p>
                          <w:p w:rsidR="00F23080" w:rsidRDefault="00F23080" w:rsidP="00F23080">
                            <w:pPr>
                              <w:jc w:val="both"/>
                              <w:rPr>
                                <w:rFonts w:ascii="Arial" w:hAnsi="Arial" w:cs="Arial"/>
                                <w:sz w:val="12"/>
                                <w:szCs w:val="12"/>
                              </w:rPr>
                            </w:pPr>
                          </w:p>
                          <w:p w:rsidR="00F23080" w:rsidRDefault="00F23080" w:rsidP="00F23080">
                            <w:pPr>
                              <w:jc w:val="both"/>
                            </w:pPr>
                            <w:r>
                              <w:rPr>
                                <w:rFonts w:ascii="Arial" w:hAnsi="Arial" w:cs="Arial"/>
                              </w:rPr>
                              <w:t>DICHIARAZIONE SOSTITUTIVA DI CERTIFICAZIONI ex art. 46 D.P.R. n. 445/2000.</w:t>
                            </w:r>
                            <w:r>
                              <w:rPr>
                                <w:rFonts w:ascii="Arial" w:hAnsi="Arial" w:cs="Arial"/>
                                <w:sz w:val="16"/>
                                <w:szCs w:val="16"/>
                              </w:rPr>
                              <w:t xml:space="preserve"> </w:t>
                            </w:r>
                            <w:r>
                              <w:rPr>
                                <w:rFonts w:ascii="Arial" w:hAnsi="Arial" w:cs="Arial"/>
                              </w:rPr>
                              <w:t>Il dichiarante è consapevole delle conseguenze in termini di responsabilità penale, che derivano dal rilasciare attestazioni non veritiere.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C2039" id="_x0000_t202" coordsize="21600,21600" o:spt="202" path="m,l,21600r21600,l21600,xe">
                <v:stroke joinstyle="miter"/>
                <v:path gradientshapeok="t" o:connecttype="rect"/>
              </v:shapetype>
              <v:shape id="Casella di testo 6" o:spid="_x0000_s1026" type="#_x0000_t202" style="position:absolute;left:0;text-align:left;margin-left:-.45pt;margin-top:10.55pt;width:487.5pt;height:18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">
                <v:textbox>
                  <w:txbxContent>
                    <w:p w:rsidR="00F23080" w:rsidRDefault="00F23080" w:rsidP="00F23080">
                      <w:pPr>
                        <w:jc w:val="both"/>
                      </w:pPr>
                      <w:r>
                        <w:rPr>
                          <w:rFonts w:ascii="Arial" w:eastAsia="Arial" w:hAnsi="Arial" w:cs="Arial"/>
                        </w:rPr>
                        <w:t>□</w:t>
                      </w:r>
                      <w:r>
                        <w:rPr>
                          <w:rFonts w:ascii="Arial" w:eastAsia="Arial" w:hAnsi="Arial" w:cs="Arial"/>
                          <w:b/>
                        </w:rPr>
                        <w:t xml:space="preserve"> </w:t>
                      </w:r>
                      <w:r>
                        <w:rPr>
                          <w:rFonts w:ascii="Arial" w:hAnsi="Arial" w:cs="Arial"/>
                          <w:b/>
                        </w:rPr>
                        <w:t>Diretto interessato</w:t>
                      </w:r>
                    </w:p>
                    <w:p w:rsidR="00F23080" w:rsidRDefault="00F23080" w:rsidP="00F23080">
                      <w:pPr>
                        <w:jc w:val="both"/>
                      </w:pPr>
                      <w:proofErr w:type="gramStart"/>
                      <w:r>
                        <w:rPr>
                          <w:rFonts w:ascii="Arial" w:hAnsi="Arial" w:cs="Arial"/>
                        </w:rPr>
                        <w:t>oppure</w:t>
                      </w:r>
                      <w:proofErr w:type="gramEnd"/>
                    </w:p>
                    <w:p w:rsidR="00F23080" w:rsidRDefault="00F23080" w:rsidP="00F23080">
                      <w:pPr>
                        <w:jc w:val="both"/>
                      </w:pPr>
                      <w:r>
                        <w:rPr>
                          <w:rFonts w:ascii="Arial" w:eastAsia="Arial" w:hAnsi="Arial" w:cs="Arial"/>
                        </w:rPr>
                        <w:t>□</w:t>
                      </w:r>
                      <w:r>
                        <w:rPr>
                          <w:rFonts w:ascii="Arial" w:eastAsia="Arial" w:hAnsi="Arial" w:cs="Arial"/>
                          <w:b/>
                        </w:rPr>
                        <w:t xml:space="preserve"> </w:t>
                      </w:r>
                      <w:r>
                        <w:rPr>
                          <w:rFonts w:ascii="Arial" w:hAnsi="Arial" w:cs="Arial"/>
                          <w:b/>
                        </w:rPr>
                        <w:t xml:space="preserve">Rappresentante </w:t>
                      </w:r>
                      <w:proofErr w:type="gramStart"/>
                      <w:r>
                        <w:rPr>
                          <w:rFonts w:ascii="Arial" w:hAnsi="Arial" w:cs="Arial"/>
                          <w:b/>
                        </w:rPr>
                        <w:t>Legale:</w:t>
                      </w:r>
                      <w:r>
                        <w:rPr>
                          <w:rFonts w:ascii="Arial" w:hAnsi="Arial" w:cs="Arial"/>
                        </w:rPr>
                        <w:t xml:space="preserve">   </w:t>
                      </w:r>
                      <w:proofErr w:type="gramEnd"/>
                      <w:r>
                        <w:rPr>
                          <w:rFonts w:ascii="Arial" w:hAnsi="Arial" w:cs="Arial"/>
                        </w:rPr>
                        <w:t xml:space="preserve">    □ genitore/i              □ tutore o curatore       </w:t>
                      </w:r>
                      <w:r>
                        <w:rPr>
                          <w:rFonts w:ascii="Arial" w:hAnsi="Arial" w:cs="Arial"/>
                        </w:rPr>
                        <w:tab/>
                        <w:t>□ amministratore di sostegno (allegare documento di identità della persona rappresentata)</w:t>
                      </w:r>
                    </w:p>
                    <w:p w:rsidR="00F23080" w:rsidRDefault="00F23080" w:rsidP="00F23080">
                      <w:pPr>
                        <w:jc w:val="both"/>
                      </w:pPr>
                      <w:proofErr w:type="gramStart"/>
                      <w:r>
                        <w:rPr>
                          <w:rFonts w:ascii="Arial" w:hAnsi="Arial" w:cs="Arial"/>
                        </w:rPr>
                        <w:t>oppure</w:t>
                      </w:r>
                      <w:proofErr w:type="gramEnd"/>
                    </w:p>
                    <w:p w:rsidR="00F23080" w:rsidRDefault="00F23080" w:rsidP="00F23080">
                      <w:pPr>
                        <w:jc w:val="both"/>
                      </w:pPr>
                      <w:r>
                        <w:rPr>
                          <w:rFonts w:ascii="Arial" w:eastAsia="Arial" w:hAnsi="Arial" w:cs="Arial"/>
                        </w:rPr>
                        <w:t xml:space="preserve">□ </w:t>
                      </w:r>
                      <w:proofErr w:type="gramStart"/>
                      <w:r>
                        <w:rPr>
                          <w:rFonts w:ascii="Arial" w:hAnsi="Arial" w:cs="Arial"/>
                          <w:b/>
                        </w:rPr>
                        <w:t>Erede  di</w:t>
                      </w:r>
                      <w:proofErr w:type="gramEnd"/>
                      <w:r>
                        <w:rPr>
                          <w:rFonts w:ascii="Arial" w:hAnsi="Arial" w:cs="Arial"/>
                          <w:b/>
                        </w:rPr>
                        <w:t>__________________________________________________</w:t>
                      </w:r>
                    </w:p>
                    <w:p w:rsidR="00F23080" w:rsidRDefault="00F23080" w:rsidP="00F23080">
                      <w:pPr>
                        <w:jc w:val="both"/>
                        <w:rPr>
                          <w:rFonts w:ascii="Arial" w:hAnsi="Arial" w:cs="Arial"/>
                          <w:sz w:val="12"/>
                          <w:szCs w:val="12"/>
                        </w:rPr>
                      </w:pPr>
                    </w:p>
                    <w:p w:rsidR="00F23080" w:rsidRDefault="00F23080" w:rsidP="00F23080">
                      <w:pPr>
                        <w:jc w:val="both"/>
                      </w:pPr>
                      <w:r>
                        <w:rPr>
                          <w:rFonts w:ascii="Arial" w:hAnsi="Arial" w:cs="Arial"/>
                        </w:rPr>
                        <w:t>Il genitore che sottoscrive il presente modulo in assenza dell’altro genitore dichiara, sotto la propria responsabilità, di manifestare la volontà di entrambi gli esercenti la potestà genitoriale.</w:t>
                      </w:r>
                    </w:p>
                    <w:p w:rsidR="00F23080" w:rsidRDefault="00F23080" w:rsidP="00F23080">
                      <w:pPr>
                        <w:jc w:val="both"/>
                        <w:rPr>
                          <w:rFonts w:ascii="Arial" w:hAnsi="Arial" w:cs="Arial"/>
                          <w:sz w:val="12"/>
                          <w:szCs w:val="12"/>
                        </w:rPr>
                      </w:pPr>
                    </w:p>
                    <w:p w:rsidR="00F23080" w:rsidRDefault="00F23080" w:rsidP="00F23080">
                      <w:pPr>
                        <w:jc w:val="both"/>
                      </w:pPr>
                      <w:r>
                        <w:rPr>
                          <w:rFonts w:ascii="Arial" w:hAnsi="Arial" w:cs="Arial"/>
                        </w:rPr>
                        <w:t>DICHIARAZIONE SOSTITUTIVA DI CERTIFICAZIONI ex art. 46 D.P.R. n. 445/2000.</w:t>
                      </w:r>
                      <w:r>
                        <w:rPr>
                          <w:rFonts w:ascii="Arial" w:hAnsi="Arial" w:cs="Arial"/>
                          <w:sz w:val="16"/>
                          <w:szCs w:val="16"/>
                        </w:rPr>
                        <w:t xml:space="preserve"> </w:t>
                      </w:r>
                      <w:r>
                        <w:rPr>
                          <w:rFonts w:ascii="Arial" w:hAnsi="Arial" w:cs="Arial"/>
                        </w:rPr>
                        <w:t>Il dichiarante è consapevole delle conseguenze in termini di responsabilità penale, che derivano dal rilasciare attestazioni non veritiere.</w:t>
                      </w:r>
                    </w:p>
                  </w:txbxContent>
                </v:textbox>
              </v:shape>
            </w:pict>
          </mc:Fallback>
        </mc:AlternateContent>
      </w:r>
      <w:r w:rsidRPr="0080444A">
        <w:rPr>
          <w:rFonts w:cs="Arial"/>
          <w:noProof/>
          <w:lang w:eastAsia="it-IT"/>
        </w:rPr>
        <mc:AlternateContent>
          <mc:Choice Requires="wpg">
            <w:drawing>
              <wp:inline distT="0" distB="0" distL="0" distR="0" wp14:anchorId="006DBDF3" wp14:editId="0D1CC09D">
                <wp:extent cx="6398260" cy="1106805"/>
                <wp:effectExtent l="0" t="2540" r="0" b="0"/>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8260" cy="1106805"/>
                          <a:chOff x="0" y="0"/>
                          <a:chExt cx="10076" cy="1743"/>
                        </a:xfrm>
                      </wpg:grpSpPr>
                      <wps:wsp>
                        <wps:cNvPr id="5" name="Rectangle 3"/>
                        <wps:cNvSpPr>
                          <a:spLocks noChangeArrowheads="1"/>
                        </wps:cNvSpPr>
                        <wps:spPr bwMode="auto">
                          <a:xfrm>
                            <a:off x="0" y="0"/>
                            <a:ext cx="10075" cy="17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g:wgp>
                  </a:graphicData>
                </a:graphic>
              </wp:inline>
            </w:drawing>
          </mc:Choice>
          <mc:Fallback>
            <w:pict>
              <v:group w14:anchorId="0EF35A78" id="Gruppo 2" o:spid="_x0000_s1026" style="width:503.8pt;height:87.15pt;mso-position-horizontal-relative:char;mso-position-vertical-relative:line" coordsize="10076,1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">
                <v:rect id="Rectangle 3" o:spid="_x0000_s1027" style="position:absolute;width:10075;height:174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2St8MA&#10;AADaAAAADwAAAGRycy9kb3ducmV2LnhtbESPQYvCMBSE78L+h/AWvGm6giJdo7ii4kHFrS7s8dE8&#10;22rzUpqo9d8bQfA4zMw3zGjSmFJcqXaFZQVf3QgEcWp1wZmCw37RGYJwHlljaZkU3MnBZPzRGmGs&#10;7Y1/6Zr4TAQIuxgV5N5XsZQuzcmg69qKOHhHWxv0QdaZ1DXeAtyUshdFA2mw4LCQY0WznNJzcjEK&#10;Tv/mL9vpwbnZ7HF9T7bz0/LnoFT7s5l+g/DU+Hf41V5pBX14Xgk3QI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2St8MAAADaAAAADwAAAAAAAAAAAAAAAACYAgAAZHJzL2Rv&#10;d25yZXYueG1sUEsFBgAAAAAEAAQA9QAAAIgDAAAAAA==&#10;" filled="f" stroked="f" strokecolor="#3465a4">
                  <v:stroke joinstyle="round"/>
                </v:rect>
                <w10:anchorlock/>
              </v:group>
            </w:pict>
          </mc:Fallback>
        </mc:AlternateContent>
      </w:r>
    </w:p>
    <w:p w:rsidR="00F23080" w:rsidRPr="0080444A" w:rsidRDefault="00F23080" w:rsidP="00F23080">
      <w:pPr>
        <w:jc w:val="both"/>
        <w:rPr>
          <w:rFonts w:cs="Arial"/>
          <w:b/>
        </w:rPr>
      </w:pPr>
    </w:p>
    <w:p w:rsidR="00F23080" w:rsidRPr="0080444A" w:rsidRDefault="00F23080" w:rsidP="00F23080">
      <w:pPr>
        <w:jc w:val="both"/>
        <w:rPr>
          <w:rFonts w:cs="Arial"/>
          <w:b/>
        </w:rPr>
      </w:pPr>
    </w:p>
    <w:p w:rsidR="00F23080" w:rsidRPr="0080444A" w:rsidRDefault="00F23080" w:rsidP="00F23080">
      <w:pPr>
        <w:jc w:val="both"/>
        <w:rPr>
          <w:rFonts w:cs="Arial"/>
          <w:b/>
        </w:rPr>
      </w:pPr>
    </w:p>
    <w:p w:rsidR="00F23080" w:rsidRPr="0080444A" w:rsidRDefault="00F23080" w:rsidP="00F23080">
      <w:pPr>
        <w:jc w:val="both"/>
        <w:rPr>
          <w:rFonts w:cs="Arial"/>
          <w:b/>
        </w:rPr>
      </w:pPr>
    </w:p>
    <w:p w:rsidR="00F23080" w:rsidRPr="0080444A" w:rsidRDefault="00F23080" w:rsidP="00F23080">
      <w:pPr>
        <w:jc w:val="both"/>
      </w:pPr>
    </w:p>
    <w:p w:rsidR="00F23080" w:rsidRPr="0080444A" w:rsidRDefault="00F23080" w:rsidP="00F23080">
      <w:pPr>
        <w:jc w:val="both"/>
      </w:pPr>
      <w:r w:rsidRPr="0080444A">
        <w:rPr>
          <w:rFonts w:cs="Arial"/>
        </w:rPr>
        <w:t>Dichiaro di aver letto e compreso la precedente informativa ed esprimo il seguente consenso</w:t>
      </w:r>
      <w:r w:rsidRPr="0080444A">
        <w:rPr>
          <w:rStyle w:val="Caratterenotaapidipagina"/>
          <w:rFonts w:cs="Arial"/>
          <w:b/>
        </w:rPr>
        <w:footnoteReference w:id="2"/>
      </w:r>
      <w:r w:rsidRPr="0080444A">
        <w:rPr>
          <w:rFonts w:cs="Arial"/>
          <w:b/>
        </w:rPr>
        <w:t xml:space="preserve"> </w:t>
      </w:r>
      <w:r w:rsidRPr="0080444A">
        <w:rPr>
          <w:rFonts w:cs="Arial"/>
        </w:rPr>
        <w:t xml:space="preserve">relativo al trattamento dei miei dati personali </w:t>
      </w:r>
      <w:bookmarkStart w:id="1" w:name="_Hlk517184567"/>
      <w:r w:rsidRPr="0080444A">
        <w:rPr>
          <w:rFonts w:cs="Arial"/>
        </w:rPr>
        <w:t>appartenenti alle categorie particolari (es dati relativi alla salute) acquisiti ai fini dell’istruttoria conseguente alla mia richiesta di risarcimento danni</w:t>
      </w:r>
      <w:bookmarkEnd w:id="1"/>
      <w:r w:rsidRPr="0080444A">
        <w:rPr>
          <w:rFonts w:cs="Arial"/>
        </w:rPr>
        <w:t>:</w:t>
      </w:r>
    </w:p>
    <w:p w:rsidR="00F23080" w:rsidRPr="0080444A" w:rsidRDefault="00F23080" w:rsidP="00F23080">
      <w:pPr>
        <w:ind w:right="141"/>
        <w:jc w:val="both"/>
      </w:pPr>
      <w:r w:rsidRPr="0080444A">
        <w:rPr>
          <w:rFonts w:cs="Arial"/>
          <w:b/>
        </w:rPr>
        <w:t>Consenso al trattamento dei dati personali/dati personali della persona rappresentata appartenenti alle categorie particolari (es. dati relativi alla salute)</w:t>
      </w:r>
    </w:p>
    <w:p w:rsidR="00F23080" w:rsidRPr="0080444A" w:rsidRDefault="00F23080" w:rsidP="00F23080">
      <w:pPr>
        <w:jc w:val="both"/>
        <w:rPr>
          <w:rFonts w:cs="Arial"/>
          <w:b/>
        </w:rPr>
      </w:pPr>
      <w:r w:rsidRPr="0080444A">
        <w:rPr>
          <w:noProof/>
          <w:lang w:eastAsia="it-IT"/>
        </w:rPr>
        <mc:AlternateContent>
          <mc:Choice Requires="wps">
            <w:drawing>
              <wp:anchor distT="0" distB="0" distL="114935" distR="114935" simplePos="0" relativeHeight="251659264" behindDoc="0" locked="0" layoutInCell="1" allowOverlap="1" wp14:anchorId="2315F665" wp14:editId="1C9A37E1">
                <wp:simplePos x="0" y="0"/>
                <wp:positionH relativeFrom="column">
                  <wp:posOffset>3811</wp:posOffset>
                </wp:positionH>
                <wp:positionV relativeFrom="paragraph">
                  <wp:posOffset>254000</wp:posOffset>
                </wp:positionV>
                <wp:extent cx="6248400" cy="1085850"/>
                <wp:effectExtent l="0" t="0" r="19050" b="1905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085850"/>
                        </a:xfrm>
                        <a:prstGeom prst="rect">
                          <a:avLst/>
                        </a:prstGeom>
                        <a:solidFill>
                          <a:srgbClr val="FFFFFF"/>
                        </a:solidFill>
                        <a:ln w="9525" cmpd="sng">
                          <a:solidFill>
                            <a:srgbClr val="000000"/>
                          </a:solidFill>
                          <a:prstDash val="solid"/>
                          <a:miter lim="800000"/>
                          <a:headEnd/>
                          <a:tailEnd/>
                        </a:ln>
                      </wps:spPr>
                      <wps:txbx>
                        <w:txbxContent>
                          <w:p w:rsidR="00F23080" w:rsidRDefault="00F23080" w:rsidP="00F23080">
                            <w:pPr>
                              <w:jc w:val="both"/>
                            </w:pPr>
                            <w:proofErr w:type="gramStart"/>
                            <w:r>
                              <w:rPr>
                                <w:rFonts w:ascii="Arial" w:eastAsia="Arial" w:hAnsi="Arial" w:cs="Arial"/>
                                <w:b/>
                                <w:sz w:val="32"/>
                                <w:szCs w:val="32"/>
                              </w:rPr>
                              <w:t xml:space="preserve">□ </w:t>
                            </w:r>
                            <w:r>
                              <w:rPr>
                                <w:rFonts w:ascii="Arial" w:eastAsia="Arial" w:hAnsi="Arial" w:cs="Arial"/>
                                <w:b/>
                                <w:sz w:val="24"/>
                                <w:szCs w:val="24"/>
                              </w:rPr>
                              <w:t xml:space="preserve"> </w:t>
                            </w:r>
                            <w:r>
                              <w:rPr>
                                <w:rFonts w:ascii="Arial" w:hAnsi="Arial" w:cs="Arial"/>
                                <w:b/>
                                <w:sz w:val="24"/>
                                <w:szCs w:val="24"/>
                              </w:rPr>
                              <w:t>AUTORIZZO</w:t>
                            </w:r>
                            <w:proofErr w:type="gramEnd"/>
                            <w:r>
                              <w:rPr>
                                <w:rFonts w:ascii="Arial" w:hAnsi="Arial" w:cs="Arial"/>
                                <w:b/>
                                <w:sz w:val="24"/>
                                <w:szCs w:val="24"/>
                              </w:rPr>
                              <w:t xml:space="preserve">      </w:t>
                            </w:r>
                            <w:r>
                              <w:rPr>
                                <w:rFonts w:ascii="Arial" w:hAnsi="Arial" w:cs="Arial"/>
                                <w:b/>
                                <w:sz w:val="32"/>
                                <w:szCs w:val="32"/>
                              </w:rPr>
                              <w:t>□</w:t>
                            </w:r>
                            <w:r>
                              <w:rPr>
                                <w:rFonts w:ascii="Arial" w:hAnsi="Arial" w:cs="Arial"/>
                                <w:b/>
                                <w:sz w:val="28"/>
                                <w:szCs w:val="28"/>
                              </w:rPr>
                              <w:t xml:space="preserve"> </w:t>
                            </w:r>
                            <w:r>
                              <w:rPr>
                                <w:rFonts w:ascii="Arial" w:hAnsi="Arial" w:cs="Arial"/>
                                <w:b/>
                                <w:sz w:val="24"/>
                                <w:szCs w:val="24"/>
                              </w:rPr>
                              <w:t xml:space="preserve"> NON AUTORIZZO</w:t>
                            </w:r>
                          </w:p>
                          <w:p w:rsidR="00F23080" w:rsidRDefault="00794CC4" w:rsidP="00F23080">
                            <w:pPr>
                              <w:jc w:val="both"/>
                            </w:pPr>
                            <w:r>
                              <w:rPr>
                                <w:rFonts w:ascii="Arial" w:hAnsi="Arial" w:cs="Arial"/>
                              </w:rPr>
                              <w:t>La Fondazione IRCCS Policlinico San Matteo di Pavia</w:t>
                            </w:r>
                            <w:r w:rsidR="00F23080">
                              <w:rPr>
                                <w:rFonts w:ascii="Arial" w:hAnsi="Arial" w:cs="Arial"/>
                              </w:rPr>
                              <w:t xml:space="preserve"> al trattamento dei dati personali appartenenti alle categorie particolari acquisiti ai fini dell’istruttoria conseguente alla mia richiesta di risarcimen</w:t>
                            </w:r>
                            <w:r w:rsidR="002B719E">
                              <w:rPr>
                                <w:rFonts w:ascii="Arial" w:hAnsi="Arial" w:cs="Arial"/>
                              </w:rPr>
                              <w:t xml:space="preserve">to danni acquisiti per la trattazione </w:t>
                            </w:r>
                            <w:bookmarkStart w:id="2" w:name="_GoBack"/>
                            <w:bookmarkEnd w:id="2"/>
                            <w:r w:rsidR="00F23080">
                              <w:rPr>
                                <w:rFonts w:ascii="Arial" w:hAnsi="Arial" w:cs="Arial"/>
                              </w:rPr>
                              <w:t xml:space="preserve">del sinistro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5F665" id="_x0000_t202" coordsize="21600,21600" o:spt="202" path="m,l,21600r21600,l21600,xe">
                <v:stroke joinstyle="miter"/>
                <v:path gradientshapeok="t" o:connecttype="rect"/>
              </v:shapetype>
              <v:shape id="Casella di testo 1" o:spid="_x0000_s1027" type="#_x0000_t202" style="position:absolute;left:0;text-align:left;margin-left:.3pt;margin-top:20pt;width:492pt;height:85.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">
                <v:textbox>
                  <w:txbxContent>
                    <w:p w:rsidR="00F23080" w:rsidRDefault="00F23080" w:rsidP="00F23080">
                      <w:pPr>
                        <w:jc w:val="both"/>
                      </w:pPr>
                      <w:proofErr w:type="gramStart"/>
                      <w:r>
                        <w:rPr>
                          <w:rFonts w:ascii="Arial" w:eastAsia="Arial" w:hAnsi="Arial" w:cs="Arial"/>
                          <w:b/>
                          <w:sz w:val="32"/>
                          <w:szCs w:val="32"/>
                        </w:rPr>
                        <w:t xml:space="preserve">□ </w:t>
                      </w:r>
                      <w:r>
                        <w:rPr>
                          <w:rFonts w:ascii="Arial" w:eastAsia="Arial" w:hAnsi="Arial" w:cs="Arial"/>
                          <w:b/>
                          <w:sz w:val="24"/>
                          <w:szCs w:val="24"/>
                        </w:rPr>
                        <w:t xml:space="preserve"> </w:t>
                      </w:r>
                      <w:r>
                        <w:rPr>
                          <w:rFonts w:ascii="Arial" w:hAnsi="Arial" w:cs="Arial"/>
                          <w:b/>
                          <w:sz w:val="24"/>
                          <w:szCs w:val="24"/>
                        </w:rPr>
                        <w:t>AUTORIZZO</w:t>
                      </w:r>
                      <w:proofErr w:type="gramEnd"/>
                      <w:r>
                        <w:rPr>
                          <w:rFonts w:ascii="Arial" w:hAnsi="Arial" w:cs="Arial"/>
                          <w:b/>
                          <w:sz w:val="24"/>
                          <w:szCs w:val="24"/>
                        </w:rPr>
                        <w:t xml:space="preserve">      </w:t>
                      </w:r>
                      <w:r>
                        <w:rPr>
                          <w:rFonts w:ascii="Arial" w:hAnsi="Arial" w:cs="Arial"/>
                          <w:b/>
                          <w:sz w:val="32"/>
                          <w:szCs w:val="32"/>
                        </w:rPr>
                        <w:t>□</w:t>
                      </w:r>
                      <w:r>
                        <w:rPr>
                          <w:rFonts w:ascii="Arial" w:hAnsi="Arial" w:cs="Arial"/>
                          <w:b/>
                          <w:sz w:val="28"/>
                          <w:szCs w:val="28"/>
                        </w:rPr>
                        <w:t xml:space="preserve"> </w:t>
                      </w:r>
                      <w:r>
                        <w:rPr>
                          <w:rFonts w:ascii="Arial" w:hAnsi="Arial" w:cs="Arial"/>
                          <w:b/>
                          <w:sz w:val="24"/>
                          <w:szCs w:val="24"/>
                        </w:rPr>
                        <w:t xml:space="preserve"> NON AUTORIZZO</w:t>
                      </w:r>
                    </w:p>
                    <w:p w:rsidR="00F23080" w:rsidRDefault="00794CC4" w:rsidP="00F23080">
                      <w:pPr>
                        <w:jc w:val="both"/>
                      </w:pPr>
                      <w:r>
                        <w:rPr>
                          <w:rFonts w:ascii="Arial" w:hAnsi="Arial" w:cs="Arial"/>
                        </w:rPr>
                        <w:t>La Fondazione IRCCS Policlinico San Matteo di Pavia</w:t>
                      </w:r>
                      <w:r w:rsidR="00F23080">
                        <w:rPr>
                          <w:rFonts w:ascii="Arial" w:hAnsi="Arial" w:cs="Arial"/>
                        </w:rPr>
                        <w:t xml:space="preserve"> al trattamento dei dati personali appartenenti alle categorie particolari acquisiti ai fini dell’istruttoria conseguente alla mia richiesta di risarcimen</w:t>
                      </w:r>
                      <w:r w:rsidR="002B719E">
                        <w:rPr>
                          <w:rFonts w:ascii="Arial" w:hAnsi="Arial" w:cs="Arial"/>
                        </w:rPr>
                        <w:t xml:space="preserve">to danni acquisiti per la trattazione </w:t>
                      </w:r>
                      <w:bookmarkStart w:id="3" w:name="_GoBack"/>
                      <w:bookmarkEnd w:id="3"/>
                      <w:r w:rsidR="00F23080">
                        <w:rPr>
                          <w:rFonts w:ascii="Arial" w:hAnsi="Arial" w:cs="Arial"/>
                        </w:rPr>
                        <w:t xml:space="preserve">del sinistro </w:t>
                      </w:r>
                    </w:p>
                  </w:txbxContent>
                </v:textbox>
              </v:shape>
            </w:pict>
          </mc:Fallback>
        </mc:AlternateContent>
      </w:r>
    </w:p>
    <w:p w:rsidR="00F23080" w:rsidRPr="0080444A" w:rsidRDefault="00F23080" w:rsidP="00F23080">
      <w:pPr>
        <w:ind w:right="141"/>
        <w:jc w:val="both"/>
        <w:rPr>
          <w:rFonts w:cs="Arial"/>
          <w:b/>
          <w:lang w:eastAsia="it-IT"/>
        </w:rPr>
      </w:pPr>
    </w:p>
    <w:p w:rsidR="00F23080" w:rsidRPr="0080444A" w:rsidRDefault="00F23080" w:rsidP="00F23080">
      <w:pPr>
        <w:numPr>
          <w:ilvl w:val="0"/>
          <w:numId w:val="4"/>
        </w:numPr>
        <w:tabs>
          <w:tab w:val="left" w:pos="720"/>
        </w:tabs>
        <w:suppressAutoHyphens/>
        <w:spacing w:after="0" w:line="240" w:lineRule="auto"/>
        <w:ind w:left="720"/>
      </w:pPr>
      <w:r w:rsidRPr="0080444A">
        <w:rPr>
          <w:rFonts w:cs="Arial"/>
          <w:b/>
        </w:rPr>
        <w:t>CONSENSO AL TRATTAMENTO DEI DATI PERSONALI E SENSIBILI</w:t>
      </w:r>
    </w:p>
    <w:p w:rsidR="00F23080" w:rsidRPr="0080444A" w:rsidRDefault="00F23080" w:rsidP="00F23080">
      <w:pPr>
        <w:rPr>
          <w:rFonts w:cs="Arial"/>
          <w:b/>
        </w:rPr>
      </w:pPr>
    </w:p>
    <w:p w:rsidR="00F23080" w:rsidRPr="0080444A" w:rsidRDefault="00F23080" w:rsidP="00F23080">
      <w:pPr>
        <w:rPr>
          <w:rFonts w:cs="Arial"/>
          <w:b/>
        </w:rPr>
      </w:pPr>
    </w:p>
    <w:p w:rsidR="00F23080" w:rsidRPr="0080444A" w:rsidRDefault="00F23080" w:rsidP="00F23080">
      <w:pPr>
        <w:rPr>
          <w:rFonts w:cs="Arial"/>
          <w:b/>
        </w:rPr>
      </w:pPr>
    </w:p>
    <w:p w:rsidR="00F23080" w:rsidRPr="0080444A" w:rsidRDefault="00F23080" w:rsidP="00F23080">
      <w:proofErr w:type="gramStart"/>
      <w:r w:rsidRPr="0080444A">
        <w:rPr>
          <w:rFonts w:cs="Arial"/>
        </w:rPr>
        <w:t>Data  …</w:t>
      </w:r>
      <w:proofErr w:type="gramEnd"/>
      <w:r w:rsidRPr="0080444A">
        <w:rPr>
          <w:rFonts w:cs="Arial"/>
        </w:rPr>
        <w:t>………………….</w:t>
      </w:r>
      <w:r w:rsidRPr="0080444A">
        <w:rPr>
          <w:rFonts w:cs="Arial"/>
        </w:rPr>
        <w:tab/>
      </w:r>
      <w:r w:rsidRPr="0080444A">
        <w:rPr>
          <w:rFonts w:cs="Arial"/>
        </w:rPr>
        <w:tab/>
      </w:r>
      <w:r w:rsidRPr="0080444A">
        <w:rPr>
          <w:rFonts w:cs="Arial"/>
        </w:rPr>
        <w:tab/>
        <w:t>Firma dell’interessato o di chi lo rappresenta</w:t>
      </w:r>
    </w:p>
    <w:p w:rsidR="00F23080" w:rsidRPr="0080444A" w:rsidRDefault="00F23080" w:rsidP="00F23080">
      <w:pPr>
        <w:rPr>
          <w:rFonts w:cs="Arial"/>
        </w:rPr>
      </w:pPr>
    </w:p>
    <w:p w:rsidR="00C85BF1" w:rsidRPr="008F381A" w:rsidRDefault="00F23080" w:rsidP="00F23080">
      <w:pPr>
        <w:rPr>
          <w:color w:val="FF0000"/>
        </w:rPr>
      </w:pPr>
      <w:r w:rsidRPr="0080444A">
        <w:rPr>
          <w:rFonts w:cs="Arial"/>
        </w:rPr>
        <w:tab/>
      </w:r>
      <w:r w:rsidRPr="0080444A">
        <w:rPr>
          <w:rFonts w:cs="Arial"/>
        </w:rPr>
        <w:tab/>
      </w:r>
      <w:r w:rsidRPr="0080444A">
        <w:rPr>
          <w:rFonts w:cs="Arial"/>
        </w:rPr>
        <w:tab/>
      </w:r>
      <w:r w:rsidRPr="0080444A">
        <w:rPr>
          <w:rFonts w:cs="Arial"/>
        </w:rPr>
        <w:tab/>
      </w:r>
      <w:r w:rsidRPr="0080444A">
        <w:rPr>
          <w:rFonts w:cs="Arial"/>
        </w:rPr>
        <w:tab/>
      </w:r>
      <w:r w:rsidRPr="0080444A">
        <w:rPr>
          <w:rFonts w:cs="Arial"/>
        </w:rPr>
        <w:tab/>
        <w:t>……………………………………………………………</w:t>
      </w:r>
    </w:p>
    <w:p w:rsidR="00264704" w:rsidRDefault="00264704" w:rsidP="009D18B9">
      <w:pPr>
        <w:spacing w:line="240" w:lineRule="auto"/>
      </w:pPr>
    </w:p>
    <w:sectPr w:rsidR="00264704" w:rsidSect="00A821C4">
      <w:headerReference w:type="default" r:id="rId7"/>
      <w:footerReference w:type="default" r:id="rId8"/>
      <w:headerReference w:type="first" r:id="rId9"/>
      <w:footerReference w:type="first" r:id="rId10"/>
      <w:pgSz w:w="11906" w:h="16838"/>
      <w:pgMar w:top="1417" w:right="1134" w:bottom="1134" w:left="1134"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075" w:rsidRDefault="00AC0075" w:rsidP="00C44E58">
      <w:pPr>
        <w:spacing w:after="0" w:line="240" w:lineRule="auto"/>
      </w:pPr>
      <w:r>
        <w:separator/>
      </w:r>
    </w:p>
  </w:endnote>
  <w:endnote w:type="continuationSeparator" w:id="0">
    <w:p w:rsidR="00AC0075" w:rsidRDefault="00AC0075" w:rsidP="00C4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F Old Republic">
    <w:charset w:val="00"/>
    <w:family w:val="auto"/>
    <w:pitch w:val="variable"/>
    <w:sig w:usb0="8000002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246871"/>
      <w:docPartObj>
        <w:docPartGallery w:val="Page Numbers (Bottom of Page)"/>
        <w:docPartUnique/>
      </w:docPartObj>
    </w:sdtPr>
    <w:sdtEndPr/>
    <w:sdtContent>
      <w:p w:rsidR="006E466B" w:rsidRPr="00C85BF1" w:rsidRDefault="00C85BF1" w:rsidP="00D33C5D">
        <w:pPr>
          <w:pStyle w:val="Pidipagina"/>
          <w:ind w:left="4385" w:firstLine="4819"/>
          <w:rPr>
            <w:sz w:val="16"/>
            <w:szCs w:val="16"/>
          </w:rPr>
        </w:pPr>
        <w:r w:rsidRPr="007B0EDD">
          <w:rPr>
            <w:sz w:val="16"/>
            <w:szCs w:val="16"/>
          </w:rPr>
          <w:fldChar w:fldCharType="begin"/>
        </w:r>
        <w:r w:rsidRPr="007B0EDD">
          <w:rPr>
            <w:sz w:val="16"/>
            <w:szCs w:val="16"/>
          </w:rPr>
          <w:instrText>PAGE   \* MERGEFORMAT</w:instrText>
        </w:r>
        <w:r w:rsidRPr="007B0EDD">
          <w:rPr>
            <w:sz w:val="16"/>
            <w:szCs w:val="16"/>
          </w:rPr>
          <w:fldChar w:fldCharType="separate"/>
        </w:r>
        <w:r w:rsidR="002B719E">
          <w:rPr>
            <w:noProof/>
            <w:sz w:val="16"/>
            <w:szCs w:val="16"/>
          </w:rPr>
          <w:t>3</w:t>
        </w:r>
        <w:r w:rsidRPr="007B0EDD">
          <w:rPr>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62" w:rsidRPr="00761419" w:rsidRDefault="007175F3" w:rsidP="00BC6962">
    <w:pPr>
      <w:pStyle w:val="Pidipagina"/>
    </w:pPr>
    <w:r w:rsidRPr="00761419">
      <w:rPr>
        <w:noProof/>
        <w:sz w:val="16"/>
        <w:szCs w:val="16"/>
        <w:lang w:eastAsia="it-IT"/>
      </w:rPr>
      <mc:AlternateContent>
        <mc:Choice Requires="wps">
          <w:drawing>
            <wp:anchor distT="45720" distB="45720" distL="114300" distR="114300" simplePos="0" relativeHeight="251677696" behindDoc="0" locked="0" layoutInCell="1" allowOverlap="1" wp14:anchorId="15567D98" wp14:editId="321CECC3">
              <wp:simplePos x="0" y="0"/>
              <wp:positionH relativeFrom="column">
                <wp:posOffset>1442085</wp:posOffset>
              </wp:positionH>
              <wp:positionV relativeFrom="paragraph">
                <wp:posOffset>155575</wp:posOffset>
              </wp:positionV>
              <wp:extent cx="3352800" cy="774700"/>
              <wp:effectExtent l="0" t="0" r="0" b="635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774700"/>
                      </a:xfrm>
                      <a:prstGeom prst="rect">
                        <a:avLst/>
                      </a:prstGeom>
                      <a:solidFill>
                        <a:srgbClr val="FFFFFF"/>
                      </a:solidFill>
                      <a:ln w="9525">
                        <a:noFill/>
                        <a:miter lim="800000"/>
                        <a:headEnd/>
                        <a:tailEnd/>
                      </a:ln>
                    </wps:spPr>
                    <wps:txbx>
                      <w:txbxContent>
                        <w:p w:rsidR="00761419" w:rsidRPr="006E466B" w:rsidRDefault="00761419" w:rsidP="00761419">
                          <w:pPr>
                            <w:pStyle w:val="Pidipagina"/>
                            <w:jc w:val="center"/>
                            <w:rPr>
                              <w:sz w:val="16"/>
                              <w:szCs w:val="16"/>
                            </w:rPr>
                          </w:pPr>
                          <w:r w:rsidRPr="006E466B">
                            <w:rPr>
                              <w:sz w:val="16"/>
                              <w:szCs w:val="16"/>
                            </w:rPr>
                            <w:t>FONDAZIONE IRCCS POLICLINICO “SAN MATTEO”</w:t>
                          </w:r>
                        </w:p>
                        <w:p w:rsidR="00761419" w:rsidRPr="006E466B" w:rsidRDefault="00761419" w:rsidP="00761419">
                          <w:pPr>
                            <w:pStyle w:val="Pidipagina"/>
                            <w:jc w:val="center"/>
                            <w:rPr>
                              <w:sz w:val="16"/>
                              <w:szCs w:val="16"/>
                            </w:rPr>
                          </w:pPr>
                          <w:r>
                            <w:rPr>
                              <w:sz w:val="16"/>
                              <w:szCs w:val="16"/>
                            </w:rPr>
                            <w:t>Is</w:t>
                          </w:r>
                          <w:r w:rsidRPr="006E466B">
                            <w:rPr>
                              <w:sz w:val="16"/>
                              <w:szCs w:val="16"/>
                            </w:rPr>
                            <w:t>tituto di Ricovero e Cura a Carattere Scientifico di diritto pubblico</w:t>
                          </w:r>
                        </w:p>
                        <w:p w:rsidR="00761419" w:rsidRPr="006E466B" w:rsidRDefault="00761419" w:rsidP="00761419">
                          <w:pPr>
                            <w:pStyle w:val="Pidipagina"/>
                            <w:jc w:val="center"/>
                            <w:rPr>
                              <w:sz w:val="16"/>
                              <w:szCs w:val="16"/>
                            </w:rPr>
                          </w:pPr>
                          <w:r w:rsidRPr="006E466B">
                            <w:rPr>
                              <w:sz w:val="16"/>
                              <w:szCs w:val="16"/>
                            </w:rPr>
                            <w:t>C.F. 00303490189 - P. IVA 00580590180</w:t>
                          </w:r>
                        </w:p>
                        <w:p w:rsidR="00761419" w:rsidRPr="006E466B" w:rsidRDefault="00761419" w:rsidP="00761419">
                          <w:pPr>
                            <w:pStyle w:val="Pidipagina"/>
                            <w:jc w:val="center"/>
                            <w:rPr>
                              <w:sz w:val="16"/>
                              <w:szCs w:val="16"/>
                            </w:rPr>
                          </w:pPr>
                          <w:r>
                            <w:rPr>
                              <w:sz w:val="16"/>
                              <w:szCs w:val="16"/>
                            </w:rPr>
                            <w:t xml:space="preserve">V.le Golgi 19 - </w:t>
                          </w:r>
                          <w:r w:rsidRPr="006E466B">
                            <w:rPr>
                              <w:sz w:val="16"/>
                              <w:szCs w:val="16"/>
                            </w:rPr>
                            <w:t xml:space="preserve">27100, </w:t>
                          </w:r>
                          <w:proofErr w:type="gramStart"/>
                          <w:r w:rsidRPr="006E466B">
                            <w:rPr>
                              <w:sz w:val="16"/>
                              <w:szCs w:val="16"/>
                            </w:rPr>
                            <w:t>PAVIA  -</w:t>
                          </w:r>
                          <w:proofErr w:type="gramEnd"/>
                          <w:r w:rsidRPr="006E466B">
                            <w:rPr>
                              <w:sz w:val="16"/>
                              <w:szCs w:val="16"/>
                            </w:rPr>
                            <w:t xml:space="preserve"> Tel. 0382.5011</w:t>
                          </w:r>
                        </w:p>
                        <w:p w:rsidR="00761419" w:rsidRDefault="002B719E" w:rsidP="00761419">
                          <w:pPr>
                            <w:pStyle w:val="Pidipagina"/>
                            <w:jc w:val="center"/>
                            <w:rPr>
                              <w:sz w:val="16"/>
                              <w:szCs w:val="16"/>
                            </w:rPr>
                          </w:pPr>
                          <w:hyperlink r:id="rId1" w:history="1">
                            <w:r w:rsidR="00761419" w:rsidRPr="00515B4A">
                              <w:rPr>
                                <w:rStyle w:val="Collegamentoipertestuale"/>
                                <w:sz w:val="16"/>
                                <w:szCs w:val="16"/>
                              </w:rPr>
                              <w:t>www.sanmatteo.org</w:t>
                            </w:r>
                          </w:hyperlink>
                        </w:p>
                        <w:p w:rsidR="00761419" w:rsidRPr="00761419" w:rsidRDefault="00761419" w:rsidP="0076141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67D98" id="_x0000_t202" coordsize="21600,21600" o:spt="202" path="m,l,21600r21600,l21600,xe">
              <v:stroke joinstyle="miter"/>
              <v:path gradientshapeok="t" o:connecttype="rect"/>
            </v:shapetype>
            <v:shape id="_x0000_s1029" type="#_x0000_t202" style="position:absolute;margin-left:113.55pt;margin-top:12.25pt;width:264pt;height:6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" stroked="f">
              <v:textbox>
                <w:txbxContent>
                  <w:p w:rsidR="00761419" w:rsidRPr="006E466B" w:rsidRDefault="00761419" w:rsidP="00761419">
                    <w:pPr>
                      <w:pStyle w:val="Pidipagina"/>
                      <w:jc w:val="center"/>
                      <w:rPr>
                        <w:sz w:val="16"/>
                        <w:szCs w:val="16"/>
                      </w:rPr>
                    </w:pPr>
                    <w:r w:rsidRPr="006E466B">
                      <w:rPr>
                        <w:sz w:val="16"/>
                        <w:szCs w:val="16"/>
                      </w:rPr>
                      <w:t>FONDAZIONE IRCCS POLICLINICO “SAN MATTEO”</w:t>
                    </w:r>
                  </w:p>
                  <w:p w:rsidR="00761419" w:rsidRPr="006E466B" w:rsidRDefault="00761419" w:rsidP="00761419">
                    <w:pPr>
                      <w:pStyle w:val="Pidipagina"/>
                      <w:jc w:val="center"/>
                      <w:rPr>
                        <w:sz w:val="16"/>
                        <w:szCs w:val="16"/>
                      </w:rPr>
                    </w:pPr>
                    <w:r>
                      <w:rPr>
                        <w:sz w:val="16"/>
                        <w:szCs w:val="16"/>
                      </w:rPr>
                      <w:t>Is</w:t>
                    </w:r>
                    <w:r w:rsidRPr="006E466B">
                      <w:rPr>
                        <w:sz w:val="16"/>
                        <w:szCs w:val="16"/>
                      </w:rPr>
                      <w:t>tituto di Ricovero e Cura a Carattere Scientifico di diritto pubblico</w:t>
                    </w:r>
                  </w:p>
                  <w:p w:rsidR="00761419" w:rsidRPr="006E466B" w:rsidRDefault="00761419" w:rsidP="00761419">
                    <w:pPr>
                      <w:pStyle w:val="Pidipagina"/>
                      <w:jc w:val="center"/>
                      <w:rPr>
                        <w:sz w:val="16"/>
                        <w:szCs w:val="16"/>
                      </w:rPr>
                    </w:pPr>
                    <w:r w:rsidRPr="006E466B">
                      <w:rPr>
                        <w:sz w:val="16"/>
                        <w:szCs w:val="16"/>
                      </w:rPr>
                      <w:t>C.F. 00303490189 - P. IVA 00580590180</w:t>
                    </w:r>
                  </w:p>
                  <w:p w:rsidR="00761419" w:rsidRPr="006E466B" w:rsidRDefault="00761419" w:rsidP="00761419">
                    <w:pPr>
                      <w:pStyle w:val="Pidipagina"/>
                      <w:jc w:val="center"/>
                      <w:rPr>
                        <w:sz w:val="16"/>
                        <w:szCs w:val="16"/>
                      </w:rPr>
                    </w:pPr>
                    <w:r>
                      <w:rPr>
                        <w:sz w:val="16"/>
                        <w:szCs w:val="16"/>
                      </w:rPr>
                      <w:t xml:space="preserve">V.le Golgi 19 - </w:t>
                    </w:r>
                    <w:r w:rsidRPr="006E466B">
                      <w:rPr>
                        <w:sz w:val="16"/>
                        <w:szCs w:val="16"/>
                      </w:rPr>
                      <w:t xml:space="preserve">27100, </w:t>
                    </w:r>
                    <w:proofErr w:type="gramStart"/>
                    <w:r w:rsidRPr="006E466B">
                      <w:rPr>
                        <w:sz w:val="16"/>
                        <w:szCs w:val="16"/>
                      </w:rPr>
                      <w:t>PAVIA  -</w:t>
                    </w:r>
                    <w:proofErr w:type="gramEnd"/>
                    <w:r w:rsidRPr="006E466B">
                      <w:rPr>
                        <w:sz w:val="16"/>
                        <w:szCs w:val="16"/>
                      </w:rPr>
                      <w:t xml:space="preserve"> Tel. 0382.5011</w:t>
                    </w:r>
                  </w:p>
                  <w:p w:rsidR="00761419" w:rsidRDefault="00CF61A4" w:rsidP="00761419">
                    <w:pPr>
                      <w:pStyle w:val="Pidipagina"/>
                      <w:jc w:val="center"/>
                      <w:rPr>
                        <w:sz w:val="16"/>
                        <w:szCs w:val="16"/>
                      </w:rPr>
                    </w:pPr>
                    <w:hyperlink r:id="rId2" w:history="1">
                      <w:r w:rsidR="00761419" w:rsidRPr="00515B4A">
                        <w:rPr>
                          <w:rStyle w:val="Collegamentoipertestuale"/>
                          <w:sz w:val="16"/>
                          <w:szCs w:val="16"/>
                        </w:rPr>
                        <w:t>www.sanmatteo.org</w:t>
                      </w:r>
                    </w:hyperlink>
                  </w:p>
                  <w:p w:rsidR="00761419" w:rsidRPr="00761419" w:rsidRDefault="00761419" w:rsidP="00761419">
                    <w:pPr>
                      <w:rPr>
                        <w:sz w:val="18"/>
                        <w:szCs w:val="18"/>
                      </w:rPr>
                    </w:pPr>
                  </w:p>
                </w:txbxContent>
              </v:textbox>
              <w10:wrap type="square"/>
            </v:shape>
          </w:pict>
        </mc:Fallback>
      </mc:AlternateContent>
    </w:r>
    <w:r w:rsidR="00761419">
      <w:rPr>
        <w:noProof/>
        <w:lang w:eastAsia="it-IT"/>
      </w:rPr>
      <mc:AlternateContent>
        <mc:Choice Requires="wps">
          <w:drawing>
            <wp:anchor distT="0" distB="0" distL="114300" distR="114300" simplePos="0" relativeHeight="251670528" behindDoc="0" locked="0" layoutInCell="1" allowOverlap="1" wp14:anchorId="1AB3C5B1" wp14:editId="7DB3CA66">
              <wp:simplePos x="0" y="0"/>
              <wp:positionH relativeFrom="column">
                <wp:posOffset>1604010</wp:posOffset>
              </wp:positionH>
              <wp:positionV relativeFrom="paragraph">
                <wp:posOffset>109855</wp:posOffset>
              </wp:positionV>
              <wp:extent cx="2952750" cy="0"/>
              <wp:effectExtent l="0" t="0" r="19050" b="19050"/>
              <wp:wrapNone/>
              <wp:docPr id="12" name="Connettore 1 12"/>
              <wp:cNvGraphicFramePr/>
              <a:graphic xmlns:a="http://schemas.openxmlformats.org/drawingml/2006/main">
                <a:graphicData uri="http://schemas.microsoft.com/office/word/2010/wordprocessingShape">
                  <wps:wsp>
                    <wps:cNvCnPr/>
                    <wps:spPr>
                      <a:xfrm>
                        <a:off x="0" y="0"/>
                        <a:ext cx="295275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1C8577" id="Connettore 1 1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3pt,8.65pt" to="358.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" strokecolor="#a5a5a5 [2092]" strokeweight=".5pt">
              <v:stroke joinstyle="miter"/>
            </v:line>
          </w:pict>
        </mc:Fallback>
      </mc:AlternateContent>
    </w:r>
  </w:p>
  <w:p w:rsidR="00BC6962" w:rsidRPr="00761419" w:rsidRDefault="00BC6962" w:rsidP="00BC6962">
    <w:pPr>
      <w:pStyle w:val="Pidipagina"/>
    </w:pPr>
  </w:p>
  <w:p w:rsidR="00BC6962" w:rsidRPr="006E466B" w:rsidRDefault="00A821C4" w:rsidP="00761419">
    <w:pPr>
      <w:pStyle w:val="Pidipagina"/>
      <w:rPr>
        <w:sz w:val="16"/>
        <w:szCs w:val="16"/>
      </w:rPr>
    </w:pPr>
    <w:r w:rsidRPr="00761419">
      <w:rPr>
        <w:noProof/>
        <w:sz w:val="16"/>
        <w:szCs w:val="16"/>
        <w:lang w:eastAsia="it-IT"/>
      </w:rPr>
      <mc:AlternateContent>
        <mc:Choice Requires="wps">
          <w:drawing>
            <wp:anchor distT="45720" distB="45720" distL="114300" distR="114300" simplePos="0" relativeHeight="251679744" behindDoc="0" locked="0" layoutInCell="1" allowOverlap="1" wp14:anchorId="2B35D78A" wp14:editId="4B9A9170">
              <wp:simplePos x="0" y="0"/>
              <wp:positionH relativeFrom="column">
                <wp:posOffset>4726305</wp:posOffset>
              </wp:positionH>
              <wp:positionV relativeFrom="paragraph">
                <wp:posOffset>332105</wp:posOffset>
              </wp:positionV>
              <wp:extent cx="1915795" cy="246380"/>
              <wp:effectExtent l="0" t="0" r="8255" b="1270"/>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246380"/>
                      </a:xfrm>
                      <a:prstGeom prst="rect">
                        <a:avLst/>
                      </a:prstGeom>
                      <a:solidFill>
                        <a:srgbClr val="FFFFFF"/>
                      </a:solidFill>
                      <a:ln w="9525">
                        <a:noFill/>
                        <a:miter lim="800000"/>
                        <a:headEnd/>
                        <a:tailEnd/>
                      </a:ln>
                    </wps:spPr>
                    <wps:txbx>
                      <w:txbxContent>
                        <w:p w:rsidR="007E2CD5" w:rsidRPr="00AB45C2" w:rsidRDefault="007E2CD5" w:rsidP="00AB45C2">
                          <w:pPr>
                            <w:jc w:val="right"/>
                            <w:rPr>
                              <w:color w:val="BFBFBF" w:themeColor="background1" w:themeShade="BF"/>
                              <w:sz w:val="12"/>
                              <w:szCs w:val="12"/>
                            </w:rPr>
                          </w:pPr>
                          <w:proofErr w:type="spellStart"/>
                          <w:r w:rsidRPr="00AB45C2">
                            <w:rPr>
                              <w:color w:val="BFBFBF" w:themeColor="background1" w:themeShade="BF"/>
                              <w:sz w:val="12"/>
                              <w:szCs w:val="12"/>
                            </w:rPr>
                            <w:t>Mod</w:t>
                          </w:r>
                          <w:proofErr w:type="spellEnd"/>
                          <w:r w:rsidRPr="00AB45C2">
                            <w:rPr>
                              <w:color w:val="BFBFBF" w:themeColor="background1" w:themeShade="BF"/>
                              <w:sz w:val="12"/>
                              <w:szCs w:val="12"/>
                            </w:rPr>
                            <w:t xml:space="preserve"> 5.2.1      </w:t>
                          </w:r>
                          <w:proofErr w:type="spellStart"/>
                          <w:r w:rsidRPr="00AB45C2">
                            <w:rPr>
                              <w:color w:val="BFBFBF" w:themeColor="background1" w:themeShade="BF"/>
                              <w:sz w:val="12"/>
                              <w:szCs w:val="12"/>
                            </w:rPr>
                            <w:t>Rev</w:t>
                          </w:r>
                          <w:proofErr w:type="spellEnd"/>
                          <w:r w:rsidR="00AB45C2" w:rsidRPr="00AB45C2">
                            <w:rPr>
                              <w:color w:val="BFBFBF" w:themeColor="background1" w:themeShade="BF"/>
                              <w:sz w:val="12"/>
                              <w:szCs w:val="12"/>
                            </w:rPr>
                            <w:t xml:space="preserve"> </w:t>
                          </w:r>
                          <w:r w:rsidR="00BB457E">
                            <w:rPr>
                              <w:color w:val="BFBFBF" w:themeColor="background1" w:themeShade="BF"/>
                              <w:sz w:val="12"/>
                              <w:szCs w:val="12"/>
                            </w:rPr>
                            <w:t>3</w:t>
                          </w:r>
                          <w:r w:rsidR="00AB45C2" w:rsidRPr="00AB45C2">
                            <w:rPr>
                              <w:color w:val="BFBFBF" w:themeColor="background1" w:themeShade="BF"/>
                              <w:sz w:val="12"/>
                              <w:szCs w:val="12"/>
                            </w:rPr>
                            <w:t xml:space="preserve"> </w:t>
                          </w:r>
                          <w:r w:rsidRPr="00AB45C2">
                            <w:rPr>
                              <w:color w:val="BFBFBF" w:themeColor="background1" w:themeShade="BF"/>
                              <w:sz w:val="12"/>
                              <w:szCs w:val="12"/>
                            </w:rPr>
                            <w:t>del</w:t>
                          </w:r>
                          <w:r w:rsidR="00AB45C2" w:rsidRPr="00AB45C2">
                            <w:rPr>
                              <w:color w:val="BFBFBF" w:themeColor="background1" w:themeShade="BF"/>
                              <w:sz w:val="12"/>
                              <w:szCs w:val="12"/>
                            </w:rPr>
                            <w:t xml:space="preserve"> </w:t>
                          </w:r>
                          <w:r w:rsidR="00BB457E">
                            <w:rPr>
                              <w:color w:val="BFBFBF" w:themeColor="background1" w:themeShade="BF"/>
                              <w:sz w:val="12"/>
                              <w:szCs w:val="12"/>
                            </w:rPr>
                            <w:t>22</w:t>
                          </w:r>
                          <w:r w:rsidR="00AB45C2" w:rsidRPr="00AB45C2">
                            <w:rPr>
                              <w:color w:val="BFBFBF" w:themeColor="background1" w:themeShade="BF"/>
                              <w:sz w:val="12"/>
                              <w:szCs w:val="12"/>
                            </w:rPr>
                            <w:t>/</w:t>
                          </w:r>
                          <w:r w:rsidR="00BB457E">
                            <w:rPr>
                              <w:color w:val="BFBFBF" w:themeColor="background1" w:themeShade="BF"/>
                              <w:sz w:val="12"/>
                              <w:szCs w:val="12"/>
                            </w:rPr>
                            <w:t>05</w:t>
                          </w:r>
                          <w:r w:rsidR="00AB45C2" w:rsidRPr="00AB45C2">
                            <w:rPr>
                              <w:color w:val="BFBFBF" w:themeColor="background1" w:themeShade="BF"/>
                              <w:sz w:val="12"/>
                              <w:szCs w:val="12"/>
                            </w:rPr>
                            <w:t>/</w:t>
                          </w:r>
                          <w:r w:rsidR="00BB457E">
                            <w:rPr>
                              <w:color w:val="BFBFBF" w:themeColor="background1" w:themeShade="BF"/>
                              <w:sz w:val="12"/>
                              <w:szCs w:val="12"/>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5D78A" id="_x0000_s1030" type="#_x0000_t202" style="position:absolute;margin-left:372.15pt;margin-top:26.15pt;width:150.85pt;height:19.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" stroked="f">
              <v:textbox>
                <w:txbxContent>
                  <w:p w:rsidR="007E2CD5" w:rsidRPr="00AB45C2" w:rsidRDefault="007E2CD5" w:rsidP="00AB45C2">
                    <w:pPr>
                      <w:jc w:val="right"/>
                      <w:rPr>
                        <w:color w:val="BFBFBF" w:themeColor="background1" w:themeShade="BF"/>
                        <w:sz w:val="12"/>
                        <w:szCs w:val="12"/>
                      </w:rPr>
                    </w:pPr>
                    <w:proofErr w:type="spellStart"/>
                    <w:r w:rsidRPr="00AB45C2">
                      <w:rPr>
                        <w:color w:val="BFBFBF" w:themeColor="background1" w:themeShade="BF"/>
                        <w:sz w:val="12"/>
                        <w:szCs w:val="12"/>
                      </w:rPr>
                      <w:t>Mod</w:t>
                    </w:r>
                    <w:proofErr w:type="spellEnd"/>
                    <w:r w:rsidRPr="00AB45C2">
                      <w:rPr>
                        <w:color w:val="BFBFBF" w:themeColor="background1" w:themeShade="BF"/>
                        <w:sz w:val="12"/>
                        <w:szCs w:val="12"/>
                      </w:rPr>
                      <w:t xml:space="preserve"> 5.2.1      </w:t>
                    </w:r>
                    <w:proofErr w:type="spellStart"/>
                    <w:r w:rsidRPr="00AB45C2">
                      <w:rPr>
                        <w:color w:val="BFBFBF" w:themeColor="background1" w:themeShade="BF"/>
                        <w:sz w:val="12"/>
                        <w:szCs w:val="12"/>
                      </w:rPr>
                      <w:t>Rev</w:t>
                    </w:r>
                    <w:proofErr w:type="spellEnd"/>
                    <w:r w:rsidR="00AB45C2" w:rsidRPr="00AB45C2">
                      <w:rPr>
                        <w:color w:val="BFBFBF" w:themeColor="background1" w:themeShade="BF"/>
                        <w:sz w:val="12"/>
                        <w:szCs w:val="12"/>
                      </w:rPr>
                      <w:t xml:space="preserve"> </w:t>
                    </w:r>
                    <w:r w:rsidR="00BB457E">
                      <w:rPr>
                        <w:color w:val="BFBFBF" w:themeColor="background1" w:themeShade="BF"/>
                        <w:sz w:val="12"/>
                        <w:szCs w:val="12"/>
                      </w:rPr>
                      <w:t>3</w:t>
                    </w:r>
                    <w:r w:rsidR="00AB45C2" w:rsidRPr="00AB45C2">
                      <w:rPr>
                        <w:color w:val="BFBFBF" w:themeColor="background1" w:themeShade="BF"/>
                        <w:sz w:val="12"/>
                        <w:szCs w:val="12"/>
                      </w:rPr>
                      <w:t xml:space="preserve"> </w:t>
                    </w:r>
                    <w:r w:rsidRPr="00AB45C2">
                      <w:rPr>
                        <w:color w:val="BFBFBF" w:themeColor="background1" w:themeShade="BF"/>
                        <w:sz w:val="12"/>
                        <w:szCs w:val="12"/>
                      </w:rPr>
                      <w:t>del</w:t>
                    </w:r>
                    <w:r w:rsidR="00AB45C2" w:rsidRPr="00AB45C2">
                      <w:rPr>
                        <w:color w:val="BFBFBF" w:themeColor="background1" w:themeShade="BF"/>
                        <w:sz w:val="12"/>
                        <w:szCs w:val="12"/>
                      </w:rPr>
                      <w:t xml:space="preserve"> </w:t>
                    </w:r>
                    <w:r w:rsidR="00BB457E">
                      <w:rPr>
                        <w:color w:val="BFBFBF" w:themeColor="background1" w:themeShade="BF"/>
                        <w:sz w:val="12"/>
                        <w:szCs w:val="12"/>
                      </w:rPr>
                      <w:t>22</w:t>
                    </w:r>
                    <w:r w:rsidR="00AB45C2" w:rsidRPr="00AB45C2">
                      <w:rPr>
                        <w:color w:val="BFBFBF" w:themeColor="background1" w:themeShade="BF"/>
                        <w:sz w:val="12"/>
                        <w:szCs w:val="12"/>
                      </w:rPr>
                      <w:t>/</w:t>
                    </w:r>
                    <w:r w:rsidR="00BB457E">
                      <w:rPr>
                        <w:color w:val="BFBFBF" w:themeColor="background1" w:themeShade="BF"/>
                        <w:sz w:val="12"/>
                        <w:szCs w:val="12"/>
                      </w:rPr>
                      <w:t>05</w:t>
                    </w:r>
                    <w:r w:rsidR="00AB45C2" w:rsidRPr="00AB45C2">
                      <w:rPr>
                        <w:color w:val="BFBFBF" w:themeColor="background1" w:themeShade="BF"/>
                        <w:sz w:val="12"/>
                        <w:szCs w:val="12"/>
                      </w:rPr>
                      <w:t>/</w:t>
                    </w:r>
                    <w:r w:rsidR="00BB457E">
                      <w:rPr>
                        <w:color w:val="BFBFBF" w:themeColor="background1" w:themeShade="BF"/>
                        <w:sz w:val="12"/>
                        <w:szCs w:val="12"/>
                      </w:rPr>
                      <w:t>2019</w:t>
                    </w:r>
                  </w:p>
                </w:txbxContent>
              </v:textbox>
              <w10:wrap type="square"/>
            </v:shape>
          </w:pict>
        </mc:Fallback>
      </mc:AlternateContent>
    </w:r>
  </w:p>
  <w:p w:rsidR="00BC6962" w:rsidRDefault="00761419" w:rsidP="00A821C4">
    <w:pPr>
      <w:pStyle w:val="Pidipagina"/>
      <w:jc w:val="center"/>
      <w:rPr>
        <w:sz w:val="16"/>
        <w:szCs w:val="16"/>
      </w:rPr>
    </w:pPr>
    <w:r w:rsidRPr="00761419">
      <w:rPr>
        <w:noProof/>
        <w:sz w:val="16"/>
        <w:szCs w:val="16"/>
        <w:lang w:eastAsia="it-IT"/>
      </w:rPr>
      <mc:AlternateContent>
        <mc:Choice Requires="wps">
          <w:drawing>
            <wp:anchor distT="45720" distB="45720" distL="114300" distR="114300" simplePos="0" relativeHeight="251675648" behindDoc="0" locked="0" layoutInCell="1" allowOverlap="1" wp14:anchorId="4BB3FBA3" wp14:editId="52C9809E">
              <wp:simplePos x="0" y="0"/>
              <wp:positionH relativeFrom="column">
                <wp:posOffset>-473891</wp:posOffset>
              </wp:positionH>
              <wp:positionV relativeFrom="paragraph">
                <wp:posOffset>166370</wp:posOffset>
              </wp:positionV>
              <wp:extent cx="1915795" cy="246380"/>
              <wp:effectExtent l="0" t="0" r="8255" b="127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246380"/>
                      </a:xfrm>
                      <a:prstGeom prst="rect">
                        <a:avLst/>
                      </a:prstGeom>
                      <a:solidFill>
                        <a:srgbClr val="FFFFFF"/>
                      </a:solidFill>
                      <a:ln w="9525">
                        <a:noFill/>
                        <a:miter lim="800000"/>
                        <a:headEnd/>
                        <a:tailEnd/>
                      </a:ln>
                    </wps:spPr>
                    <wps:txbx>
                      <w:txbxContent>
                        <w:p w:rsidR="00761419" w:rsidRPr="00761419" w:rsidRDefault="007175F3">
                          <w:pPr>
                            <w:rPr>
                              <w:sz w:val="16"/>
                              <w:szCs w:val="16"/>
                            </w:rPr>
                          </w:pPr>
                          <w:r>
                            <w:rPr>
                              <w:sz w:val="16"/>
                              <w:szCs w:val="16"/>
                            </w:rPr>
                            <w:t>Azienda Certificata</w:t>
                          </w:r>
                          <w:r w:rsidR="00E23D6B">
                            <w:rPr>
                              <w:sz w:val="16"/>
                              <w:szCs w:val="16"/>
                            </w:rPr>
                            <w:t xml:space="preserve"> UNI EN</w:t>
                          </w:r>
                          <w:r>
                            <w:rPr>
                              <w:sz w:val="16"/>
                              <w:szCs w:val="16"/>
                            </w:rPr>
                            <w:t xml:space="preserve"> ISO 9001</w:t>
                          </w:r>
                          <w:r w:rsidR="00761419" w:rsidRPr="00761419">
                            <w:rPr>
                              <w:sz w:val="16"/>
                              <w:szCs w:val="16"/>
                            </w:rPr>
                            <w:t>:2015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3FBA3" id="_x0000_s1031" type="#_x0000_t202" style="position:absolute;left:0;text-align:left;margin-left:-37.3pt;margin-top:13.1pt;width:150.85pt;height:19.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" stroked="f">
              <v:textbox>
                <w:txbxContent>
                  <w:p w:rsidR="00761419" w:rsidRPr="00761419" w:rsidRDefault="007175F3">
                    <w:pPr>
                      <w:rPr>
                        <w:sz w:val="16"/>
                        <w:szCs w:val="16"/>
                      </w:rPr>
                    </w:pPr>
                    <w:r>
                      <w:rPr>
                        <w:sz w:val="16"/>
                        <w:szCs w:val="16"/>
                      </w:rPr>
                      <w:t>Azienda Certificata</w:t>
                    </w:r>
                    <w:r w:rsidR="00E23D6B">
                      <w:rPr>
                        <w:sz w:val="16"/>
                        <w:szCs w:val="16"/>
                      </w:rPr>
                      <w:t xml:space="preserve"> UNI EN</w:t>
                    </w:r>
                    <w:r>
                      <w:rPr>
                        <w:sz w:val="16"/>
                        <w:szCs w:val="16"/>
                      </w:rPr>
                      <w:t xml:space="preserve"> ISO 9001</w:t>
                    </w:r>
                    <w:r w:rsidR="00761419" w:rsidRPr="00761419">
                      <w:rPr>
                        <w:sz w:val="16"/>
                        <w:szCs w:val="16"/>
                      </w:rPr>
                      <w:t>:2015</w:t>
                    </w:r>
                  </w:p>
                </w:txbxContent>
              </v:textbox>
              <w10:wrap type="square"/>
            </v:shape>
          </w:pict>
        </mc:Fallback>
      </mc:AlternateContent>
    </w:r>
    <w:r>
      <w:rPr>
        <w:sz w:val="16"/>
        <w:szCs w:val="16"/>
      </w:rPr>
      <w:t xml:space="preserve"> </w:t>
    </w:r>
  </w:p>
  <w:p w:rsidR="00A821C4" w:rsidRDefault="00A821C4" w:rsidP="00A821C4">
    <w:pPr>
      <w:pStyle w:val="Pidipagina"/>
      <w:jc w:val="center"/>
      <w:rPr>
        <w:sz w:val="2"/>
        <w:szCs w:val="2"/>
      </w:rPr>
    </w:pPr>
  </w:p>
  <w:p w:rsidR="00A821C4" w:rsidRDefault="00A821C4" w:rsidP="00A821C4">
    <w:pPr>
      <w:pStyle w:val="Pidipagina"/>
      <w:jc w:val="center"/>
      <w:rPr>
        <w:sz w:val="2"/>
        <w:szCs w:val="2"/>
      </w:rPr>
    </w:pPr>
  </w:p>
  <w:p w:rsidR="00A821C4" w:rsidRDefault="00A821C4" w:rsidP="00A821C4">
    <w:pPr>
      <w:pStyle w:val="Pidipagina"/>
      <w:jc w:val="center"/>
      <w:rPr>
        <w:sz w:val="2"/>
        <w:szCs w:val="2"/>
      </w:rPr>
    </w:pPr>
  </w:p>
  <w:p w:rsidR="00A821C4" w:rsidRDefault="00A821C4" w:rsidP="00A821C4">
    <w:pPr>
      <w:pStyle w:val="Pidipagina"/>
      <w:jc w:val="center"/>
      <w:rPr>
        <w:sz w:val="2"/>
        <w:szCs w:val="2"/>
      </w:rPr>
    </w:pPr>
  </w:p>
  <w:p w:rsidR="00A821C4" w:rsidRPr="00A821C4" w:rsidRDefault="00A821C4" w:rsidP="00A821C4">
    <w:pPr>
      <w:pStyle w:val="Pidipagina"/>
      <w:jc w:val="cen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075" w:rsidRDefault="00AC0075" w:rsidP="00C44E58">
      <w:pPr>
        <w:spacing w:after="0" w:line="240" w:lineRule="auto"/>
      </w:pPr>
      <w:r>
        <w:separator/>
      </w:r>
    </w:p>
  </w:footnote>
  <w:footnote w:type="continuationSeparator" w:id="0">
    <w:p w:rsidR="00AC0075" w:rsidRDefault="00AC0075" w:rsidP="00C44E58">
      <w:pPr>
        <w:spacing w:after="0" w:line="240" w:lineRule="auto"/>
      </w:pPr>
      <w:r>
        <w:continuationSeparator/>
      </w:r>
    </w:p>
  </w:footnote>
  <w:footnote w:id="1">
    <w:p w:rsidR="00F23080" w:rsidRDefault="00F23080" w:rsidP="00F23080">
      <w:r>
        <w:rPr>
          <w:rStyle w:val="Caratterenotaapidipagina"/>
          <w:rFonts w:ascii="Arial" w:hAnsi="Arial"/>
        </w:rPr>
        <w:footnoteRef/>
      </w:r>
      <w:r>
        <w:rPr>
          <w:b/>
          <w:sz w:val="16"/>
          <w:szCs w:val="16"/>
        </w:rPr>
        <w:tab/>
        <w:t xml:space="preserve"> </w:t>
      </w:r>
      <w:r>
        <w:rPr>
          <w:rFonts w:ascii="Arial" w:hAnsi="Arial" w:cs="Arial"/>
          <w:b/>
          <w:sz w:val="16"/>
          <w:szCs w:val="16"/>
        </w:rPr>
        <w:t>Nel caso in cui gli interessati siano più di uno si rende necessaria la compilazione di tanti moduli quanti sono i soggetti.</w:t>
      </w:r>
    </w:p>
  </w:footnote>
  <w:footnote w:id="2">
    <w:p w:rsidR="00F23080" w:rsidRDefault="00F23080" w:rsidP="00F23080">
      <w:pPr>
        <w:pStyle w:val="Testonotaapidipagina"/>
        <w:rPr>
          <w:rFonts w:ascii="Arial" w:hAnsi="Arial" w:cs="Arial"/>
          <w:b/>
          <w:sz w:val="16"/>
          <w:szCs w:val="16"/>
        </w:rPr>
      </w:pPr>
      <w:r>
        <w:rPr>
          <w:rStyle w:val="Caratterenotaapidipagina"/>
          <w:rFonts w:ascii="Arial" w:hAnsi="Arial"/>
        </w:rPr>
        <w:footnoteRef/>
      </w:r>
      <w:r>
        <w:rPr>
          <w:b/>
          <w:sz w:val="16"/>
          <w:szCs w:val="16"/>
        </w:rPr>
        <w:tab/>
        <w:t xml:space="preserve"> I</w:t>
      </w:r>
      <w:r>
        <w:rPr>
          <w:rFonts w:ascii="Arial" w:hAnsi="Arial" w:cs="Arial"/>
          <w:b/>
          <w:sz w:val="16"/>
          <w:szCs w:val="16"/>
        </w:rPr>
        <w:t>n caso di rifiuto al conferimento e al trattamento dei dati da parte dell’interessato, compresa la comunicazione dei dati ai soggetti precisati nell’informativa, la Fondazione si troverà nell’impossibilità di istruire la pratica relativa alla richiesta di risarcimento danni.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E58" w:rsidRDefault="00A33025" w:rsidP="00A33025">
    <w:pPr>
      <w:pStyle w:val="Intestazione"/>
      <w:ind w:left="426" w:hanging="426"/>
    </w:pPr>
    <w:r>
      <w:rPr>
        <w:noProof/>
        <w:lang w:eastAsia="it-IT"/>
      </w:rPr>
      <w:drawing>
        <wp:inline distT="0" distB="0" distL="0" distR="0" wp14:anchorId="10A83435" wp14:editId="1FE77FBE">
          <wp:extent cx="1381125" cy="968039"/>
          <wp:effectExtent l="0" t="0" r="0" b="381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MATTEO-LOGO-verticale-colore-regione-lombardia.jpg"/>
                  <pic:cNvPicPr/>
                </pic:nvPicPr>
                <pic:blipFill>
                  <a:blip r:embed="rId1">
                    <a:extLst>
                      <a:ext uri="{28A0092B-C50C-407E-A947-70E740481C1C}">
                        <a14:useLocalDpi xmlns:a14="http://schemas.microsoft.com/office/drawing/2010/main" val="0"/>
                      </a:ext>
                    </a:extLst>
                  </a:blip>
                  <a:stretch>
                    <a:fillRect/>
                  </a:stretch>
                </pic:blipFill>
                <pic:spPr>
                  <a:xfrm>
                    <a:off x="0" y="0"/>
                    <a:ext cx="1396618" cy="978898"/>
                  </a:xfrm>
                  <a:prstGeom prst="rect">
                    <a:avLst/>
                  </a:prstGeom>
                </pic:spPr>
              </pic:pic>
            </a:graphicData>
          </a:graphic>
        </wp:inline>
      </w:drawing>
    </w:r>
  </w:p>
  <w:p w:rsidR="00C44E58" w:rsidRDefault="00C44E58" w:rsidP="00C44E58">
    <w:pPr>
      <w:pStyle w:val="Intestazione"/>
      <w:tabs>
        <w:tab w:val="clear" w:pos="4819"/>
        <w:tab w:val="clear" w:pos="9638"/>
        <w:tab w:val="left" w:pos="4140"/>
      </w:tabs>
    </w:pPr>
  </w:p>
  <w:p w:rsidR="00C44E58" w:rsidRPr="00C44E58" w:rsidRDefault="00C44E58" w:rsidP="00C44E5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62" w:rsidRDefault="00775648" w:rsidP="00BC6962">
    <w:pPr>
      <w:pStyle w:val="Intestazione"/>
      <w:ind w:left="426" w:hanging="426"/>
    </w:pPr>
    <w:r w:rsidRPr="002163FC">
      <w:rPr>
        <w:rFonts w:ascii="SF Old Republic" w:hAnsi="SF Old Republic"/>
        <w:noProof/>
        <w:sz w:val="20"/>
        <w:lang w:eastAsia="it-IT"/>
      </w:rPr>
      <mc:AlternateContent>
        <mc:Choice Requires="wps">
          <w:drawing>
            <wp:anchor distT="45720" distB="45720" distL="114300" distR="114300" simplePos="0" relativeHeight="251667456" behindDoc="0" locked="0" layoutInCell="1" allowOverlap="1" wp14:anchorId="24C41EF9" wp14:editId="12E4EC7C">
              <wp:simplePos x="0" y="0"/>
              <wp:positionH relativeFrom="margin">
                <wp:align>right</wp:align>
              </wp:positionH>
              <wp:positionV relativeFrom="paragraph">
                <wp:posOffset>83820</wp:posOffset>
              </wp:positionV>
              <wp:extent cx="3819525" cy="1723390"/>
              <wp:effectExtent l="0" t="0" r="9525" b="0"/>
              <wp:wrapSquare wrapText="bothSides"/>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723390"/>
                      </a:xfrm>
                      <a:prstGeom prst="rect">
                        <a:avLst/>
                      </a:prstGeom>
                      <a:solidFill>
                        <a:srgbClr val="FFFFFF"/>
                      </a:solidFill>
                      <a:ln w="9525">
                        <a:noFill/>
                        <a:miter lim="800000"/>
                        <a:headEnd/>
                        <a:tailEnd/>
                      </a:ln>
                    </wps:spPr>
                    <wps:txbx>
                      <w:txbxContent>
                        <w:p w:rsidR="00F23080" w:rsidRDefault="00F23080" w:rsidP="00F23080">
                          <w:pPr>
                            <w:jc w:val="both"/>
                            <w:rPr>
                              <w:rFonts w:ascii="Arial" w:eastAsia="Calibri" w:hAnsi="Arial" w:cs="Arial"/>
                              <w:b/>
                              <w:bCs/>
                              <w:color w:val="000000"/>
                              <w:sz w:val="18"/>
                              <w:szCs w:val="18"/>
                            </w:rPr>
                          </w:pPr>
                        </w:p>
                        <w:p w:rsidR="00F23080" w:rsidRDefault="00F23080" w:rsidP="00F23080">
                          <w:pPr>
                            <w:jc w:val="both"/>
                            <w:rPr>
                              <w:rFonts w:ascii="Arial" w:eastAsia="Calibri" w:hAnsi="Arial" w:cs="Arial"/>
                              <w:b/>
                              <w:bCs/>
                              <w:color w:val="000000"/>
                              <w:sz w:val="18"/>
                              <w:szCs w:val="18"/>
                            </w:rPr>
                          </w:pPr>
                        </w:p>
                        <w:p w:rsidR="00F23080" w:rsidRPr="00F23080" w:rsidRDefault="00F23080" w:rsidP="00F23080">
                          <w:pPr>
                            <w:jc w:val="both"/>
                            <w:rPr>
                              <w:rFonts w:ascii="Calibri" w:eastAsia="Calibri" w:hAnsi="Calibri" w:cs="Times New Roman"/>
                            </w:rPr>
                          </w:pPr>
                          <w:r w:rsidRPr="00F23080">
                            <w:rPr>
                              <w:rFonts w:ascii="Arial" w:eastAsia="Calibri" w:hAnsi="Arial" w:cs="Arial"/>
                              <w:b/>
                              <w:bCs/>
                              <w:color w:val="000000"/>
                              <w:sz w:val="18"/>
                              <w:szCs w:val="18"/>
                            </w:rPr>
                            <w:t>INFORMATIVA SUL TRATTAMENTO DEI DATI PERSONALI AI SENSI DELL’ART. 13 DEL REGOLAMENTO (UE) 2016/679 (“GDPR”) ed acquisizione del consenso.</w:t>
                          </w:r>
                        </w:p>
                        <w:p w:rsidR="00484BA8" w:rsidRPr="0014444A" w:rsidRDefault="00484BA8" w:rsidP="001802F3">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C41EF9" id="_x0000_t202" coordsize="21600,21600" o:spt="202" path="m,l,21600r21600,l21600,xe">
              <v:stroke joinstyle="miter"/>
              <v:path gradientshapeok="t" o:connecttype="rect"/>
            </v:shapetype>
            <v:shape id="Casella di testo 2" o:spid="_x0000_s1028" type="#_x0000_t202" style="position:absolute;left:0;text-align:left;margin-left:249.55pt;margin-top:6.6pt;width:300.75pt;height:135.7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" stroked="f">
              <v:textbox>
                <w:txbxContent>
                  <w:p w:rsidR="00F23080" w:rsidRDefault="00F23080" w:rsidP="00F23080">
                    <w:pPr>
                      <w:jc w:val="both"/>
                      <w:rPr>
                        <w:rFonts w:ascii="Arial" w:eastAsia="Calibri" w:hAnsi="Arial" w:cs="Arial"/>
                        <w:b/>
                        <w:bCs/>
                        <w:color w:val="000000"/>
                        <w:sz w:val="18"/>
                        <w:szCs w:val="18"/>
                      </w:rPr>
                    </w:pPr>
                  </w:p>
                  <w:p w:rsidR="00F23080" w:rsidRDefault="00F23080" w:rsidP="00F23080">
                    <w:pPr>
                      <w:jc w:val="both"/>
                      <w:rPr>
                        <w:rFonts w:ascii="Arial" w:eastAsia="Calibri" w:hAnsi="Arial" w:cs="Arial"/>
                        <w:b/>
                        <w:bCs/>
                        <w:color w:val="000000"/>
                        <w:sz w:val="18"/>
                        <w:szCs w:val="18"/>
                      </w:rPr>
                    </w:pPr>
                  </w:p>
                  <w:p w:rsidR="00F23080" w:rsidRPr="00F23080" w:rsidRDefault="00F23080" w:rsidP="00F23080">
                    <w:pPr>
                      <w:jc w:val="both"/>
                      <w:rPr>
                        <w:rFonts w:ascii="Calibri" w:eastAsia="Calibri" w:hAnsi="Calibri" w:cs="Times New Roman"/>
                      </w:rPr>
                    </w:pPr>
                    <w:r w:rsidRPr="00F23080">
                      <w:rPr>
                        <w:rFonts w:ascii="Arial" w:eastAsia="Calibri" w:hAnsi="Arial" w:cs="Arial"/>
                        <w:b/>
                        <w:bCs/>
                        <w:color w:val="000000"/>
                        <w:sz w:val="18"/>
                        <w:szCs w:val="18"/>
                      </w:rPr>
                      <w:t>INFORMATIVA SUL TRATTAMENTO DEI DATI PERSONALI AI SENSI DELL’ART. 13 DEL REGOLAMENTO (UE) 2016/679 (“GDPR”) ed acquisizione del consenso.</w:t>
                    </w:r>
                  </w:p>
                  <w:p w:rsidR="00484BA8" w:rsidRPr="0014444A" w:rsidRDefault="00484BA8" w:rsidP="001802F3">
                    <w:pPr>
                      <w:rPr>
                        <w:sz w:val="16"/>
                        <w:szCs w:val="16"/>
                      </w:rPr>
                    </w:pPr>
                  </w:p>
                </w:txbxContent>
              </v:textbox>
              <w10:wrap type="square" anchorx="margin"/>
            </v:shape>
          </w:pict>
        </mc:Fallback>
      </mc:AlternateContent>
    </w:r>
    <w:r w:rsidR="00BC6962">
      <w:rPr>
        <w:rFonts w:ascii="SF Old Republic" w:hAnsi="SF Old Republic"/>
        <w:noProof/>
        <w:sz w:val="20"/>
        <w:lang w:eastAsia="it-IT"/>
      </w:rPr>
      <mc:AlternateContent>
        <mc:Choice Requires="wps">
          <w:drawing>
            <wp:anchor distT="0" distB="0" distL="114300" distR="114300" simplePos="0" relativeHeight="251668480" behindDoc="0" locked="0" layoutInCell="1" allowOverlap="1" wp14:anchorId="540FDCCF" wp14:editId="7F96D4A0">
              <wp:simplePos x="0" y="0"/>
              <wp:positionH relativeFrom="column">
                <wp:posOffset>2156460</wp:posOffset>
              </wp:positionH>
              <wp:positionV relativeFrom="paragraph">
                <wp:posOffset>121920</wp:posOffset>
              </wp:positionV>
              <wp:extent cx="0" cy="1524000"/>
              <wp:effectExtent l="0" t="0" r="19050" b="19050"/>
              <wp:wrapNone/>
              <wp:docPr id="9" name="Connettore 1 9"/>
              <wp:cNvGraphicFramePr/>
              <a:graphic xmlns:a="http://schemas.openxmlformats.org/drawingml/2006/main">
                <a:graphicData uri="http://schemas.microsoft.com/office/word/2010/wordprocessingShape">
                  <wps:wsp>
                    <wps:cNvCnPr/>
                    <wps:spPr>
                      <a:xfrm>
                        <a:off x="0" y="0"/>
                        <a:ext cx="0" cy="152400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FF516" id="Connettore 1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9.8pt,9.6pt" to="169.8pt,1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" strokecolor="#7f7f7f [1612]" strokeweight=".5pt">
              <v:stroke joinstyle="miter"/>
            </v:line>
          </w:pict>
        </mc:Fallback>
      </mc:AlternateContent>
    </w:r>
    <w:r w:rsidR="00BC6962">
      <w:rPr>
        <w:noProof/>
        <w:lang w:eastAsia="it-IT"/>
      </w:rPr>
      <w:drawing>
        <wp:inline distT="0" distB="0" distL="0" distR="0" wp14:anchorId="5867FFC0" wp14:editId="28CB4BE2">
          <wp:extent cx="1971675" cy="1381959"/>
          <wp:effectExtent l="0" t="0" r="0" b="8890"/>
          <wp:docPr id="192" name="Immagin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MATTEO-LOGO-verticale-colore-regione-lombardia.jpg"/>
                  <pic:cNvPicPr/>
                </pic:nvPicPr>
                <pic:blipFill>
                  <a:blip r:embed="rId1">
                    <a:extLst>
                      <a:ext uri="{28A0092B-C50C-407E-A947-70E740481C1C}">
                        <a14:useLocalDpi xmlns:a14="http://schemas.microsoft.com/office/drawing/2010/main" val="0"/>
                      </a:ext>
                    </a:extLst>
                  </a:blip>
                  <a:stretch>
                    <a:fillRect/>
                  </a:stretch>
                </pic:blipFill>
                <pic:spPr>
                  <a:xfrm>
                    <a:off x="0" y="0"/>
                    <a:ext cx="1982327" cy="1389425"/>
                  </a:xfrm>
                  <a:prstGeom prst="rect">
                    <a:avLst/>
                  </a:prstGeom>
                </pic:spPr>
              </pic:pic>
            </a:graphicData>
          </a:graphic>
        </wp:inline>
      </w:drawing>
    </w:r>
  </w:p>
  <w:p w:rsidR="00264704" w:rsidRDefault="0026470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3"/>
      <w:numFmt w:val="decimal"/>
      <w:lvlText w:val="%3)"/>
      <w:lvlJc w:val="left"/>
      <w:pPr>
        <w:tabs>
          <w:tab w:val="num" w:pos="2340"/>
        </w:tabs>
        <w:ind w:left="2340" w:hanging="360"/>
      </w:pPr>
    </w:lvl>
    <w:lvl w:ilvl="3">
      <w:start w:val="1"/>
      <w:numFmt w:val="bullet"/>
      <w:lvlText w:val="-"/>
      <w:lvlJc w:val="left"/>
      <w:pPr>
        <w:tabs>
          <w:tab w:val="num" w:pos="2880"/>
        </w:tabs>
        <w:ind w:left="2880" w:hanging="360"/>
      </w:pPr>
      <w:rPr>
        <w:rFonts w:ascii="Times New Roman" w:hAnsi="Times New Roman" w:cs="Times New Roman"/>
      </w:r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3"/>
    <w:multiLevelType w:val="multilevel"/>
    <w:tmpl w:val="00000003"/>
    <w:lvl w:ilvl="0">
      <w:start w:val="7"/>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04"/>
    <w:multiLevelType w:val="multilevel"/>
    <w:tmpl w:val="00000004"/>
    <w:name w:val="WW8Num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5"/>
    <w:multiLevelType w:val="singleLevel"/>
    <w:tmpl w:val="00000005"/>
    <w:name w:val="WW8Num5"/>
    <w:lvl w:ilvl="0">
      <w:start w:val="1"/>
      <w:numFmt w:val="decimal"/>
      <w:lvlText w:val="%1."/>
      <w:lvlJc w:val="left"/>
      <w:pPr>
        <w:tabs>
          <w:tab w:val="num" w:pos="360"/>
        </w:tabs>
        <w:ind w:left="360" w:hanging="360"/>
      </w:pPr>
      <w:rPr>
        <w:rFonts w:hint="default"/>
      </w:rPr>
    </w:lvl>
  </w:abstractNum>
  <w:abstractNum w:abstractNumId="4">
    <w:nsid w:val="00000006"/>
    <w:multiLevelType w:val="multilevel"/>
    <w:tmpl w:val="00000006"/>
    <w:name w:val="WW8Num6"/>
    <w:lvl w:ilvl="0">
      <w:start w:val="8"/>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0000007"/>
    <w:multiLevelType w:val="multilevel"/>
    <w:tmpl w:val="00000007"/>
    <w:name w:val="WW8Num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8"/>
    <w:multiLevelType w:val="multilevel"/>
    <w:tmpl w:val="00000008"/>
    <w:name w:val="WW8Num8"/>
    <w:lvl w:ilvl="0">
      <w:start w:val="6"/>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0000009"/>
    <w:multiLevelType w:val="multilevel"/>
    <w:tmpl w:val="00000009"/>
    <w:name w:val="WW8Num9"/>
    <w:lvl w:ilvl="0">
      <w:start w:val="3"/>
      <w:numFmt w:val="decimal"/>
      <w:lvlText w:val="%1."/>
      <w:lvlJc w:val="left"/>
      <w:pPr>
        <w:tabs>
          <w:tab w:val="num" w:pos="0"/>
        </w:tabs>
        <w:ind w:left="360" w:hanging="360"/>
      </w:pPr>
      <w:rPr>
        <w:rFonts w:hint="default"/>
        <w:b/>
        <w:bCs/>
      </w:rPr>
    </w:lvl>
    <w:lvl w:ilvl="1">
      <w:start w:val="1"/>
      <w:numFmt w:val="decimal"/>
      <w:lvlText w:val="%1.%2."/>
      <w:lvlJc w:val="left"/>
      <w:pPr>
        <w:tabs>
          <w:tab w:val="num" w:pos="0"/>
        </w:tabs>
        <w:ind w:left="792" w:hanging="432"/>
      </w:pPr>
      <w:rPr>
        <w:rFonts w:hint="default"/>
        <w:b/>
        <w:bCs/>
      </w:rPr>
    </w:lvl>
    <w:lvl w:ilvl="2">
      <w:start w:val="1"/>
      <w:numFmt w:val="decimal"/>
      <w:lvlText w:val="%1.%2.%3."/>
      <w:lvlJc w:val="left"/>
      <w:pPr>
        <w:tabs>
          <w:tab w:val="num" w:pos="0"/>
        </w:tabs>
        <w:ind w:left="1224" w:hanging="504"/>
      </w:pPr>
      <w:rPr>
        <w:rFonts w:hint="default"/>
        <w:b/>
        <w:bCs/>
      </w:rPr>
    </w:lvl>
    <w:lvl w:ilvl="3">
      <w:start w:val="1"/>
      <w:numFmt w:val="decimal"/>
      <w:lvlText w:val="%1.%2.%3.%4."/>
      <w:lvlJc w:val="left"/>
      <w:pPr>
        <w:tabs>
          <w:tab w:val="num" w:pos="0"/>
        </w:tabs>
        <w:ind w:left="1728" w:hanging="648"/>
      </w:pPr>
      <w:rPr>
        <w:rFonts w:hint="default"/>
        <w:b/>
        <w:bCs/>
      </w:rPr>
    </w:lvl>
    <w:lvl w:ilvl="4">
      <w:start w:val="1"/>
      <w:numFmt w:val="decimal"/>
      <w:lvlText w:val="%1.%2.%3.%4.%5."/>
      <w:lvlJc w:val="left"/>
      <w:pPr>
        <w:tabs>
          <w:tab w:val="num" w:pos="0"/>
        </w:tabs>
        <w:ind w:left="2232" w:hanging="792"/>
      </w:pPr>
      <w:rPr>
        <w:rFonts w:hint="default"/>
        <w:b/>
        <w:bCs/>
      </w:rPr>
    </w:lvl>
    <w:lvl w:ilvl="5">
      <w:start w:val="1"/>
      <w:numFmt w:val="decimal"/>
      <w:lvlText w:val="%1.%2.%3.%4.%5.%6."/>
      <w:lvlJc w:val="left"/>
      <w:pPr>
        <w:tabs>
          <w:tab w:val="num" w:pos="0"/>
        </w:tabs>
        <w:ind w:left="2736" w:hanging="936"/>
      </w:pPr>
      <w:rPr>
        <w:rFonts w:hint="default"/>
        <w:b/>
        <w:bCs/>
      </w:rPr>
    </w:lvl>
    <w:lvl w:ilvl="6">
      <w:start w:val="1"/>
      <w:numFmt w:val="decimal"/>
      <w:lvlText w:val="%1.%2.%3.%4.%5.%6.%7."/>
      <w:lvlJc w:val="left"/>
      <w:pPr>
        <w:tabs>
          <w:tab w:val="num" w:pos="0"/>
        </w:tabs>
        <w:ind w:left="3240" w:hanging="1080"/>
      </w:pPr>
      <w:rPr>
        <w:rFonts w:hint="default"/>
        <w:b/>
        <w:bCs/>
      </w:rPr>
    </w:lvl>
    <w:lvl w:ilvl="7">
      <w:start w:val="1"/>
      <w:numFmt w:val="decimal"/>
      <w:lvlText w:val="%1.%2.%3.%4.%5.%6.%7.%8."/>
      <w:lvlJc w:val="left"/>
      <w:pPr>
        <w:tabs>
          <w:tab w:val="num" w:pos="0"/>
        </w:tabs>
        <w:ind w:left="3744" w:hanging="1224"/>
      </w:pPr>
      <w:rPr>
        <w:rFonts w:hint="default"/>
        <w:b/>
        <w:bCs/>
      </w:rPr>
    </w:lvl>
    <w:lvl w:ilvl="8">
      <w:start w:val="1"/>
      <w:numFmt w:val="decimal"/>
      <w:lvlText w:val="%1.%2.%3.%4.%5.%6.%7.%8.%9."/>
      <w:lvlJc w:val="left"/>
      <w:pPr>
        <w:tabs>
          <w:tab w:val="num" w:pos="0"/>
        </w:tabs>
        <w:ind w:left="4320" w:hanging="1440"/>
      </w:pPr>
      <w:rPr>
        <w:rFonts w:hint="default"/>
        <w:b/>
        <w:bCs/>
      </w:rPr>
    </w:lvl>
  </w:abstractNum>
  <w:abstractNum w:abstractNumId="8">
    <w:nsid w:val="0000000B"/>
    <w:multiLevelType w:val="multilevel"/>
    <w:tmpl w:val="0000000B"/>
    <w:name w:val="WW8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0000000C"/>
    <w:multiLevelType w:val="multilevel"/>
    <w:tmpl w:val="0000000C"/>
    <w:name w:val="WW8Num12"/>
    <w:lvl w:ilvl="0">
      <w:start w:val="4"/>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000000D"/>
    <w:multiLevelType w:val="multilevel"/>
    <w:tmpl w:val="83CE092A"/>
    <w:name w:val="WW8Num13"/>
    <w:lvl w:ilvl="0">
      <w:start w:val="2"/>
      <w:numFmt w:val="decimal"/>
      <w:lvlText w:val="%1."/>
      <w:lvlJc w:val="left"/>
      <w:pPr>
        <w:tabs>
          <w:tab w:val="num" w:pos="0"/>
        </w:tabs>
        <w:ind w:left="360" w:hanging="360"/>
      </w:pPr>
      <w:rPr>
        <w:rFonts w:ascii="Liberation Serif" w:hAnsi="Liberation Serif" w:cs="Liberation Serif" w:hint="default"/>
        <w:b/>
        <w:bCs/>
      </w:rPr>
    </w:lvl>
    <w:lvl w:ilvl="1">
      <w:start w:val="1"/>
      <w:numFmt w:val="decimal"/>
      <w:lvlText w:val="%1.%2."/>
      <w:lvlJc w:val="left"/>
      <w:pPr>
        <w:tabs>
          <w:tab w:val="num" w:pos="0"/>
        </w:tabs>
        <w:ind w:left="792" w:hanging="432"/>
      </w:pPr>
      <w:rPr>
        <w:rFonts w:asciiTheme="minorHAnsi" w:hAnsiTheme="minorHAnsi" w:cs="Liberation Serif" w:hint="default"/>
        <w:b/>
        <w:bCs/>
      </w:rPr>
    </w:lvl>
    <w:lvl w:ilvl="2">
      <w:start w:val="1"/>
      <w:numFmt w:val="decimal"/>
      <w:lvlText w:val="%1.%2.%3."/>
      <w:lvlJc w:val="left"/>
      <w:pPr>
        <w:tabs>
          <w:tab w:val="num" w:pos="0"/>
        </w:tabs>
        <w:ind w:left="1224" w:hanging="504"/>
      </w:pPr>
      <w:rPr>
        <w:rFonts w:ascii="Liberation Serif" w:hAnsi="Liberation Serif" w:cs="Liberation Serif" w:hint="default"/>
        <w:b/>
        <w:bCs/>
      </w:rPr>
    </w:lvl>
    <w:lvl w:ilvl="3">
      <w:start w:val="1"/>
      <w:numFmt w:val="decimal"/>
      <w:lvlText w:val="%1.%2.%3.%4."/>
      <w:lvlJc w:val="left"/>
      <w:pPr>
        <w:tabs>
          <w:tab w:val="num" w:pos="0"/>
        </w:tabs>
        <w:ind w:left="1728" w:hanging="648"/>
      </w:pPr>
      <w:rPr>
        <w:rFonts w:ascii="Liberation Serif" w:hAnsi="Liberation Serif" w:cs="Liberation Serif" w:hint="default"/>
        <w:b/>
        <w:bCs/>
      </w:rPr>
    </w:lvl>
    <w:lvl w:ilvl="4">
      <w:start w:val="1"/>
      <w:numFmt w:val="decimal"/>
      <w:lvlText w:val="%1.%2.%3.%4.%5."/>
      <w:lvlJc w:val="left"/>
      <w:pPr>
        <w:tabs>
          <w:tab w:val="num" w:pos="0"/>
        </w:tabs>
        <w:ind w:left="2232" w:hanging="792"/>
      </w:pPr>
      <w:rPr>
        <w:rFonts w:ascii="Liberation Serif" w:hAnsi="Liberation Serif" w:cs="Liberation Serif" w:hint="default"/>
        <w:b/>
        <w:bCs/>
      </w:rPr>
    </w:lvl>
    <w:lvl w:ilvl="5">
      <w:start w:val="1"/>
      <w:numFmt w:val="decimal"/>
      <w:lvlText w:val="%1.%2.%3.%4.%5.%6."/>
      <w:lvlJc w:val="left"/>
      <w:pPr>
        <w:tabs>
          <w:tab w:val="num" w:pos="0"/>
        </w:tabs>
        <w:ind w:left="2736" w:hanging="936"/>
      </w:pPr>
      <w:rPr>
        <w:rFonts w:ascii="Liberation Serif" w:hAnsi="Liberation Serif" w:cs="Liberation Serif" w:hint="default"/>
        <w:b/>
        <w:bCs/>
      </w:rPr>
    </w:lvl>
    <w:lvl w:ilvl="6">
      <w:start w:val="1"/>
      <w:numFmt w:val="decimal"/>
      <w:lvlText w:val="%1.%2.%3.%4.%5.%6.%7."/>
      <w:lvlJc w:val="left"/>
      <w:pPr>
        <w:tabs>
          <w:tab w:val="num" w:pos="0"/>
        </w:tabs>
        <w:ind w:left="3240" w:hanging="1080"/>
      </w:pPr>
      <w:rPr>
        <w:rFonts w:ascii="Liberation Serif" w:hAnsi="Liberation Serif" w:cs="Liberation Serif" w:hint="default"/>
        <w:b/>
        <w:bCs/>
      </w:rPr>
    </w:lvl>
    <w:lvl w:ilvl="7">
      <w:start w:val="1"/>
      <w:numFmt w:val="decimal"/>
      <w:lvlText w:val="%1.%2.%3.%4.%5.%6.%7.%8."/>
      <w:lvlJc w:val="left"/>
      <w:pPr>
        <w:tabs>
          <w:tab w:val="num" w:pos="0"/>
        </w:tabs>
        <w:ind w:left="3744" w:hanging="1224"/>
      </w:pPr>
      <w:rPr>
        <w:rFonts w:ascii="Liberation Serif" w:hAnsi="Liberation Serif" w:cs="Liberation Serif" w:hint="default"/>
        <w:b/>
        <w:bCs/>
      </w:rPr>
    </w:lvl>
    <w:lvl w:ilvl="8">
      <w:start w:val="1"/>
      <w:numFmt w:val="decimal"/>
      <w:lvlText w:val="%1.%2.%3.%4.%5.%6.%7.%8.%9."/>
      <w:lvlJc w:val="left"/>
      <w:pPr>
        <w:tabs>
          <w:tab w:val="num" w:pos="0"/>
        </w:tabs>
        <w:ind w:left="4320" w:hanging="1440"/>
      </w:pPr>
      <w:rPr>
        <w:rFonts w:ascii="Liberation Serif" w:hAnsi="Liberation Serif" w:cs="Liberation Serif" w:hint="default"/>
        <w:b/>
        <w:bCs/>
      </w:rPr>
    </w:lvl>
  </w:abstractNum>
  <w:abstractNum w:abstractNumId="11">
    <w:nsid w:val="0000000E"/>
    <w:multiLevelType w:val="multilevel"/>
    <w:tmpl w:val="48D46F66"/>
    <w:name w:val="WW8Num14"/>
    <w:lvl w:ilvl="0">
      <w:start w:val="5"/>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0000000F"/>
    <w:multiLevelType w:val="singleLevel"/>
    <w:tmpl w:val="74DA592E"/>
    <w:name w:val="WW8Num15"/>
    <w:lvl w:ilvl="0">
      <w:start w:val="1"/>
      <w:numFmt w:val="decimal"/>
      <w:lvlText w:val="%1."/>
      <w:lvlJc w:val="left"/>
      <w:pPr>
        <w:tabs>
          <w:tab w:val="num" w:pos="0"/>
        </w:tabs>
        <w:ind w:left="720" w:hanging="360"/>
      </w:pPr>
      <w:rPr>
        <w:b/>
      </w:rPr>
    </w:lvl>
  </w:abstractNum>
  <w:abstractNum w:abstractNumId="13">
    <w:nsid w:val="2C3827C4"/>
    <w:multiLevelType w:val="multilevel"/>
    <w:tmpl w:val="159A23A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A4"/>
    <w:rsid w:val="00023000"/>
    <w:rsid w:val="00035B9D"/>
    <w:rsid w:val="00073E91"/>
    <w:rsid w:val="00086C27"/>
    <w:rsid w:val="000C78E2"/>
    <w:rsid w:val="001026AC"/>
    <w:rsid w:val="00134C84"/>
    <w:rsid w:val="0014444A"/>
    <w:rsid w:val="001609C7"/>
    <w:rsid w:val="001802F3"/>
    <w:rsid w:val="00206D6C"/>
    <w:rsid w:val="00206FF7"/>
    <w:rsid w:val="00217DCF"/>
    <w:rsid w:val="00264704"/>
    <w:rsid w:val="002B719E"/>
    <w:rsid w:val="0030004A"/>
    <w:rsid w:val="00313C95"/>
    <w:rsid w:val="003378E7"/>
    <w:rsid w:val="003D7EC1"/>
    <w:rsid w:val="003F43D3"/>
    <w:rsid w:val="003F7E91"/>
    <w:rsid w:val="00400045"/>
    <w:rsid w:val="004137FF"/>
    <w:rsid w:val="00440AA7"/>
    <w:rsid w:val="00470CDF"/>
    <w:rsid w:val="00484BA8"/>
    <w:rsid w:val="004E3861"/>
    <w:rsid w:val="005B4A03"/>
    <w:rsid w:val="005D0F10"/>
    <w:rsid w:val="00624893"/>
    <w:rsid w:val="00631720"/>
    <w:rsid w:val="00654591"/>
    <w:rsid w:val="006E466B"/>
    <w:rsid w:val="006F10A5"/>
    <w:rsid w:val="007175F3"/>
    <w:rsid w:val="00761419"/>
    <w:rsid w:val="00763239"/>
    <w:rsid w:val="00775648"/>
    <w:rsid w:val="00794CC4"/>
    <w:rsid w:val="007A42C2"/>
    <w:rsid w:val="007E2CD5"/>
    <w:rsid w:val="00801737"/>
    <w:rsid w:val="00883241"/>
    <w:rsid w:val="008F381A"/>
    <w:rsid w:val="009159BB"/>
    <w:rsid w:val="00954551"/>
    <w:rsid w:val="009A40F5"/>
    <w:rsid w:val="009B2FD2"/>
    <w:rsid w:val="009D18B9"/>
    <w:rsid w:val="00A02763"/>
    <w:rsid w:val="00A17354"/>
    <w:rsid w:val="00A31B5D"/>
    <w:rsid w:val="00A33025"/>
    <w:rsid w:val="00A821C4"/>
    <w:rsid w:val="00AB45C2"/>
    <w:rsid w:val="00AC0075"/>
    <w:rsid w:val="00AC0A84"/>
    <w:rsid w:val="00AC7389"/>
    <w:rsid w:val="00AD2622"/>
    <w:rsid w:val="00B119F3"/>
    <w:rsid w:val="00B905A4"/>
    <w:rsid w:val="00BA4243"/>
    <w:rsid w:val="00BB0BE2"/>
    <w:rsid w:val="00BB457E"/>
    <w:rsid w:val="00BB6582"/>
    <w:rsid w:val="00BC6962"/>
    <w:rsid w:val="00C44E58"/>
    <w:rsid w:val="00C80E0B"/>
    <w:rsid w:val="00C85BF1"/>
    <w:rsid w:val="00CF61A4"/>
    <w:rsid w:val="00D12141"/>
    <w:rsid w:val="00D137AE"/>
    <w:rsid w:val="00D33C5D"/>
    <w:rsid w:val="00DA1249"/>
    <w:rsid w:val="00DA2F76"/>
    <w:rsid w:val="00DD6B6A"/>
    <w:rsid w:val="00E23D6B"/>
    <w:rsid w:val="00F05526"/>
    <w:rsid w:val="00F23080"/>
    <w:rsid w:val="00F652A7"/>
    <w:rsid w:val="00F7449E"/>
    <w:rsid w:val="00FB73D3"/>
    <w:rsid w:val="00FD22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515E3BB-FCBC-4EF8-9739-8F0537BB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E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E58"/>
  </w:style>
  <w:style w:type="paragraph" w:styleId="Pidipagina">
    <w:name w:val="footer"/>
    <w:basedOn w:val="Normale"/>
    <w:link w:val="PidipaginaCarattere"/>
    <w:uiPriority w:val="99"/>
    <w:unhideWhenUsed/>
    <w:rsid w:val="00C44E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E58"/>
  </w:style>
  <w:style w:type="character" w:styleId="Collegamentoipertestuale">
    <w:name w:val="Hyperlink"/>
    <w:basedOn w:val="Carpredefinitoparagrafo"/>
    <w:uiPriority w:val="99"/>
    <w:unhideWhenUsed/>
    <w:rsid w:val="00C85BF1"/>
    <w:rPr>
      <w:color w:val="0563C1" w:themeColor="hyperlink"/>
      <w:u w:val="single"/>
    </w:rPr>
  </w:style>
  <w:style w:type="paragraph" w:styleId="Testofumetto">
    <w:name w:val="Balloon Text"/>
    <w:basedOn w:val="Normale"/>
    <w:link w:val="TestofumettoCarattere"/>
    <w:uiPriority w:val="99"/>
    <w:semiHidden/>
    <w:unhideWhenUsed/>
    <w:rsid w:val="0077564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5648"/>
    <w:rPr>
      <w:rFonts w:ascii="Segoe UI" w:hAnsi="Segoe UI" w:cs="Segoe UI"/>
      <w:sz w:val="18"/>
      <w:szCs w:val="18"/>
    </w:rPr>
  </w:style>
  <w:style w:type="paragraph" w:styleId="Paragrafoelenco">
    <w:name w:val="List Paragraph"/>
    <w:basedOn w:val="Normale"/>
    <w:qFormat/>
    <w:rsid w:val="00F23080"/>
    <w:pPr>
      <w:widowControl w:val="0"/>
      <w:suppressAutoHyphens/>
      <w:spacing w:after="0" w:line="276" w:lineRule="auto"/>
      <w:ind w:left="720"/>
      <w:contextualSpacing/>
    </w:pPr>
    <w:rPr>
      <w:rFonts w:ascii="Arial" w:eastAsia="Arial" w:hAnsi="Arial" w:cs="Mangal"/>
      <w:szCs w:val="20"/>
      <w:lang w:val="it" w:eastAsia="zh-CN" w:bidi="hi-IN"/>
    </w:rPr>
  </w:style>
  <w:style w:type="character" w:customStyle="1" w:styleId="Caratterenotaapidipagina">
    <w:name w:val="Carattere nota a piè di pagina"/>
    <w:rsid w:val="00F23080"/>
    <w:rPr>
      <w:vertAlign w:val="superscript"/>
    </w:rPr>
  </w:style>
  <w:style w:type="paragraph" w:customStyle="1" w:styleId="Testopredefi">
    <w:name w:val="Testo predefi"/>
    <w:basedOn w:val="Normale"/>
    <w:rsid w:val="00F23080"/>
    <w:pPr>
      <w:suppressAutoHyphens/>
      <w:spacing w:after="0" w:line="240" w:lineRule="auto"/>
    </w:pPr>
    <w:rPr>
      <w:rFonts w:ascii="Times New Roman" w:eastAsia="Times New Roman" w:hAnsi="Times New Roman" w:cs="Times New Roman"/>
      <w:sz w:val="24"/>
      <w:szCs w:val="20"/>
      <w:lang w:eastAsia="zh-CN"/>
    </w:rPr>
  </w:style>
  <w:style w:type="paragraph" w:styleId="Testonotaapidipagina">
    <w:name w:val="footnote text"/>
    <w:basedOn w:val="Normale"/>
    <w:link w:val="TestonotaapidipaginaCarattere"/>
    <w:rsid w:val="00F23080"/>
    <w:pPr>
      <w:suppressAutoHyphens/>
      <w:spacing w:after="0" w:line="240" w:lineRule="auto"/>
    </w:pPr>
    <w:rPr>
      <w:rFonts w:ascii="Times New Roman" w:eastAsia="Times New Roman" w:hAnsi="Times New Roman" w:cs="Times New Roman"/>
      <w:sz w:val="20"/>
      <w:szCs w:val="20"/>
      <w:lang w:eastAsia="zh-CN"/>
    </w:rPr>
  </w:style>
  <w:style w:type="character" w:customStyle="1" w:styleId="TestonotaapidipaginaCarattere">
    <w:name w:val="Testo nota a piè di pagina Carattere"/>
    <w:basedOn w:val="Carpredefinitoparagrafo"/>
    <w:link w:val="Testonotaapidipagina"/>
    <w:rsid w:val="00F2308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17273">
      <w:bodyDiv w:val="1"/>
      <w:marLeft w:val="0"/>
      <w:marRight w:val="0"/>
      <w:marTop w:val="0"/>
      <w:marBottom w:val="0"/>
      <w:divBdr>
        <w:top w:val="none" w:sz="0" w:space="0" w:color="auto"/>
        <w:left w:val="none" w:sz="0" w:space="0" w:color="auto"/>
        <w:bottom w:val="none" w:sz="0" w:space="0" w:color="auto"/>
        <w:right w:val="none" w:sz="0" w:space="0" w:color="auto"/>
      </w:divBdr>
    </w:div>
    <w:div w:id="8272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sanmatteo.org" TargetMode="External"/><Relationship Id="rId1" Type="http://schemas.openxmlformats.org/officeDocument/2006/relationships/hyperlink" Target="http://www.sanmatte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ti\Documents\Nuova%20CARTA%20INTESTATA\CARTA%20SELEZIONATA\DIR%20AMM%20MODELLO%20WORD%20prima%20e%20successiv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 AMM MODELLO WORD prima e successive.dotx</Template>
  <TotalTime>26</TotalTime>
  <Pages>4</Pages>
  <Words>1329</Words>
  <Characters>7581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Urti Antonio</dc:creator>
  <cp:keywords/>
  <dc:description/>
  <cp:lastModifiedBy>Forni Luisella</cp:lastModifiedBy>
  <cp:revision>5</cp:revision>
  <cp:lastPrinted>2019-09-12T13:58:00Z</cp:lastPrinted>
  <dcterms:created xsi:type="dcterms:W3CDTF">2019-09-12T13:57:00Z</dcterms:created>
  <dcterms:modified xsi:type="dcterms:W3CDTF">2020-04-28T08:32:00Z</dcterms:modified>
</cp:coreProperties>
</file>